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B11729">
      <w:pPr>
        <w:jc w:val="center"/>
        <w:rPr>
          <w:rFonts w:hint="eastAsia" w:ascii="宋体" w:hAnsi="宋体" w:cs="宋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cs="宋体"/>
          <w:b/>
          <w:sz w:val="36"/>
          <w:szCs w:val="36"/>
        </w:rPr>
        <w:t>泸州弘润资产经营有限公司</w:t>
      </w:r>
    </w:p>
    <w:p w14:paraId="1FF5A6C5">
      <w:pPr>
        <w:jc w:val="center"/>
        <w:rPr>
          <w:rFonts w:hint="eastAsia"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  <w:lang w:eastAsia="zh-CN"/>
        </w:rPr>
        <w:t>物资</w:t>
      </w:r>
      <w:r>
        <w:rPr>
          <w:rFonts w:hint="eastAsia" w:ascii="宋体" w:hAnsi="宋体" w:cs="宋体"/>
          <w:b/>
          <w:sz w:val="36"/>
          <w:szCs w:val="36"/>
        </w:rPr>
        <w:t>采购</w:t>
      </w:r>
      <w:r>
        <w:rPr>
          <w:rFonts w:hint="eastAsia" w:ascii="宋体" w:hAnsi="宋体" w:cs="宋体"/>
          <w:b/>
          <w:sz w:val="36"/>
          <w:szCs w:val="36"/>
          <w:lang w:val="en-US" w:eastAsia="zh-CN"/>
        </w:rPr>
        <w:t>询</w:t>
      </w:r>
      <w:r>
        <w:rPr>
          <w:rFonts w:hint="eastAsia" w:ascii="宋体" w:hAnsi="宋体" w:cs="宋体"/>
          <w:b/>
          <w:sz w:val="36"/>
          <w:szCs w:val="36"/>
        </w:rPr>
        <w:t>价函</w:t>
      </w:r>
    </w:p>
    <w:p w14:paraId="31ABFEA0">
      <w:pPr>
        <w:spacing w:line="380" w:lineRule="exact"/>
        <w:ind w:firstLine="468" w:firstLineChars="195"/>
        <w:rPr>
          <w:rStyle w:val="13"/>
          <w:rFonts w:hint="eastAsia" w:ascii="宋体" w:hAnsi="宋体" w:cs="宋体"/>
          <w:sz w:val="24"/>
          <w:szCs w:val="24"/>
        </w:rPr>
      </w:pPr>
      <w:r>
        <w:rPr>
          <w:rStyle w:val="13"/>
          <w:rFonts w:hint="eastAsia" w:ascii="宋体" w:hAnsi="宋体" w:cs="宋体"/>
          <w:sz w:val="24"/>
          <w:szCs w:val="24"/>
        </w:rPr>
        <w:t>泸州弘润资产经营有限公司（以下简称“我公司”）为本次采购询价谈判单位，现就我公司</w:t>
      </w: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下属天晟</w:t>
      </w:r>
      <w:r>
        <w:rPr>
          <w:rStyle w:val="13"/>
          <w:rFonts w:hint="eastAsia" w:ascii="宋体" w:hAnsi="宋体" w:cs="宋体"/>
          <w:sz w:val="24"/>
          <w:szCs w:val="24"/>
          <w:lang w:eastAsia="zh-CN"/>
        </w:rPr>
        <w:t>超市</w:t>
      </w: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物资</w:t>
      </w:r>
      <w:r>
        <w:rPr>
          <w:rStyle w:val="13"/>
          <w:rFonts w:hint="eastAsia" w:ascii="宋体" w:hAnsi="宋体" w:cs="宋体"/>
          <w:sz w:val="24"/>
          <w:szCs w:val="24"/>
        </w:rPr>
        <w:t>采购事宜，依据</w:t>
      </w: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我</w:t>
      </w:r>
      <w:r>
        <w:rPr>
          <w:rStyle w:val="13"/>
          <w:rFonts w:hint="eastAsia" w:ascii="宋体" w:hAnsi="宋体" w:cs="宋体"/>
          <w:sz w:val="24"/>
          <w:szCs w:val="24"/>
        </w:rPr>
        <w:t>公司相关管理制度进行</w:t>
      </w: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公开询价</w:t>
      </w:r>
      <w:r>
        <w:rPr>
          <w:rStyle w:val="13"/>
          <w:rFonts w:hint="eastAsia" w:ascii="宋体" w:hAnsi="宋体" w:cs="宋体"/>
          <w:sz w:val="24"/>
          <w:szCs w:val="24"/>
        </w:rPr>
        <w:t>，相关事宜如下</w:t>
      </w:r>
      <w:r>
        <w:rPr>
          <w:rStyle w:val="13"/>
          <w:rFonts w:hint="eastAsia" w:ascii="宋体" w:hAnsi="宋体" w:cs="宋体"/>
          <w:sz w:val="24"/>
          <w:szCs w:val="24"/>
          <w:lang w:eastAsia="zh-CN"/>
        </w:rPr>
        <w:t>：</w:t>
      </w:r>
    </w:p>
    <w:p w14:paraId="5D4687F8">
      <w:pPr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一、项目名称</w:t>
      </w:r>
    </w:p>
    <w:p w14:paraId="687C31B2">
      <w:pPr>
        <w:ind w:firstLine="480" w:firstLineChars="200"/>
        <w:rPr>
          <w:rStyle w:val="13"/>
          <w:rFonts w:hint="eastAsia" w:ascii="宋体" w:hAnsi="宋体" w:cs="宋体"/>
          <w:bCs/>
          <w:sz w:val="24"/>
          <w:szCs w:val="24"/>
        </w:rPr>
      </w:pPr>
      <w:r>
        <w:rPr>
          <w:rStyle w:val="13"/>
          <w:rFonts w:hint="eastAsia" w:ascii="宋体" w:hAnsi="宋体" w:cs="宋体"/>
          <w:bCs/>
          <w:sz w:val="24"/>
          <w:szCs w:val="24"/>
          <w:lang w:val="en-US" w:eastAsia="zh-CN"/>
        </w:rPr>
        <w:t>超市物资采购项目（共7个类别）</w:t>
      </w:r>
      <w:r>
        <w:rPr>
          <w:rStyle w:val="13"/>
          <w:rFonts w:hint="eastAsia" w:ascii="宋体" w:hAnsi="宋体" w:cs="宋体"/>
          <w:bCs/>
          <w:sz w:val="24"/>
          <w:szCs w:val="24"/>
        </w:rPr>
        <w:t>。</w:t>
      </w:r>
    </w:p>
    <w:p w14:paraId="3EF45C87">
      <w:pPr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二、物资明细</w:t>
      </w:r>
    </w:p>
    <w:p w14:paraId="728C8958">
      <w:pPr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见附件《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物资</w:t>
      </w:r>
      <w:r>
        <w:rPr>
          <w:rFonts w:hint="eastAsia" w:ascii="宋体" w:hAnsi="宋体" w:cs="宋体"/>
          <w:bCs/>
          <w:sz w:val="24"/>
          <w:szCs w:val="24"/>
        </w:rPr>
        <w:t>采购</w:t>
      </w:r>
      <w:r>
        <w:rPr>
          <w:rFonts w:hint="eastAsia" w:ascii="宋体" w:hAnsi="宋体" w:cs="宋体"/>
          <w:bCs/>
          <w:sz w:val="24"/>
          <w:szCs w:val="24"/>
          <w:lang w:eastAsia="zh-CN"/>
        </w:rPr>
        <w:t>报</w:t>
      </w:r>
      <w:r>
        <w:rPr>
          <w:rFonts w:hint="eastAsia" w:ascii="宋体" w:hAnsi="宋体" w:cs="宋体"/>
          <w:bCs/>
          <w:sz w:val="24"/>
          <w:szCs w:val="24"/>
        </w:rPr>
        <w:t>价单》。</w:t>
      </w:r>
    </w:p>
    <w:p w14:paraId="65790DDF">
      <w:pPr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三、条件及要求</w:t>
      </w:r>
    </w:p>
    <w:p w14:paraId="2AF6B8C8">
      <w:pPr>
        <w:spacing w:line="380" w:lineRule="exact"/>
        <w:ind w:firstLine="468" w:firstLineChars="195"/>
        <w:rPr>
          <w:rStyle w:val="13"/>
          <w:rFonts w:hint="eastAsia" w:ascii="宋体" w:hAnsi="宋体" w:cs="宋体"/>
          <w:sz w:val="24"/>
          <w:szCs w:val="24"/>
        </w:rPr>
      </w:pPr>
      <w:r>
        <w:rPr>
          <w:rStyle w:val="13"/>
          <w:rFonts w:hint="eastAsia" w:ascii="宋体" w:hAnsi="宋体" w:cs="宋体"/>
          <w:sz w:val="24"/>
          <w:szCs w:val="24"/>
        </w:rPr>
        <w:t>1.报价人应仔细阅读本</w:t>
      </w:r>
      <w:r>
        <w:rPr>
          <w:rStyle w:val="13"/>
          <w:rFonts w:hint="eastAsia" w:ascii="宋体" w:hAnsi="宋体" w:cs="宋体"/>
          <w:sz w:val="24"/>
          <w:szCs w:val="24"/>
          <w:lang w:eastAsia="zh-CN"/>
        </w:rPr>
        <w:t>询价函</w:t>
      </w:r>
      <w:r>
        <w:rPr>
          <w:rStyle w:val="13"/>
          <w:rFonts w:hint="eastAsia" w:ascii="宋体" w:hAnsi="宋体" w:cs="宋体"/>
          <w:sz w:val="24"/>
          <w:szCs w:val="24"/>
        </w:rPr>
        <w:t>所承载的内容。</w:t>
      </w:r>
    </w:p>
    <w:p w14:paraId="05DE01DD">
      <w:pPr>
        <w:spacing w:line="380" w:lineRule="exact"/>
        <w:ind w:firstLine="468" w:firstLineChars="195"/>
        <w:rPr>
          <w:rStyle w:val="13"/>
          <w:rFonts w:hint="eastAsia" w:ascii="宋体" w:hAnsi="宋体" w:cs="宋体"/>
          <w:sz w:val="24"/>
          <w:szCs w:val="24"/>
        </w:rPr>
      </w:pPr>
      <w:r>
        <w:rPr>
          <w:rStyle w:val="13"/>
          <w:rFonts w:hint="eastAsia" w:ascii="宋体" w:hAnsi="宋体" w:cs="宋体"/>
          <w:sz w:val="24"/>
          <w:szCs w:val="24"/>
        </w:rPr>
        <w:t>2.报价人须符合本次询价项目的经营资格，提供相关证照资料，以供我公司审核。</w:t>
      </w:r>
    </w:p>
    <w:p w14:paraId="40CBC158">
      <w:pPr>
        <w:spacing w:line="380" w:lineRule="exact"/>
        <w:ind w:firstLine="468" w:firstLineChars="195"/>
        <w:rPr>
          <w:rStyle w:val="13"/>
          <w:rFonts w:hint="eastAsia" w:ascii="宋体" w:hAnsi="宋体" w:cs="宋体"/>
          <w:sz w:val="24"/>
          <w:szCs w:val="24"/>
        </w:rPr>
      </w:pPr>
      <w:r>
        <w:rPr>
          <w:rStyle w:val="13"/>
          <w:rFonts w:hint="eastAsia" w:ascii="宋体" w:hAnsi="宋体" w:cs="宋体"/>
          <w:sz w:val="24"/>
          <w:szCs w:val="24"/>
        </w:rPr>
        <w:t>3.产品必须符合</w:t>
      </w:r>
      <w:r>
        <w:rPr>
          <w:rFonts w:hint="eastAsia" w:ascii="宋体" w:hAnsi="宋体" w:cs="宋体"/>
          <w:bCs/>
          <w:sz w:val="24"/>
          <w:szCs w:val="24"/>
        </w:rPr>
        <w:t>《</w:t>
      </w:r>
      <w:r>
        <w:rPr>
          <w:rStyle w:val="13"/>
          <w:rFonts w:hint="eastAsia" w:ascii="宋体" w:hAnsi="宋体" w:cs="宋体"/>
          <w:sz w:val="24"/>
          <w:szCs w:val="24"/>
        </w:rPr>
        <w:t>中华人民共和国</w:t>
      </w:r>
      <w:r>
        <w:rPr>
          <w:rFonts w:hint="eastAsia" w:ascii="宋体" w:hAnsi="宋体" w:cs="宋体"/>
          <w:bCs/>
          <w:sz w:val="24"/>
          <w:szCs w:val="24"/>
        </w:rPr>
        <w:t>民法典》</w:t>
      </w:r>
      <w:r>
        <w:rPr>
          <w:rStyle w:val="13"/>
          <w:rFonts w:hint="eastAsia" w:ascii="宋体" w:hAnsi="宋体" w:cs="宋体"/>
          <w:sz w:val="24"/>
          <w:szCs w:val="24"/>
        </w:rPr>
        <w:t>的相关规定。</w:t>
      </w:r>
    </w:p>
    <w:p w14:paraId="06576EC5">
      <w:pPr>
        <w:spacing w:line="380" w:lineRule="exact"/>
        <w:ind w:firstLine="468" w:firstLineChars="195"/>
        <w:rPr>
          <w:rStyle w:val="13"/>
          <w:rFonts w:hint="eastAsia" w:ascii="宋体" w:hAnsi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Style w:val="13"/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Style w:val="13"/>
          <w:rFonts w:hint="eastAsia" w:ascii="宋体" w:hAnsi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Style w:val="13"/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受邀</w:t>
      </w:r>
      <w:r>
        <w:rPr>
          <w:rStyle w:val="13"/>
          <w:rFonts w:hint="eastAsia" w:ascii="宋体" w:hAnsi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报价的单位应填写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物资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报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价单》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、提供</w:t>
      </w:r>
      <w:r>
        <w:rPr>
          <w:rStyle w:val="13"/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营业执照</w:t>
      </w:r>
      <w:r>
        <w:rPr>
          <w:rStyle w:val="13"/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Style w:val="13"/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复印件加盖公章</w:t>
      </w:r>
      <w:r>
        <w:rPr>
          <w:rStyle w:val="13"/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Style w:val="13"/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密封后</w:t>
      </w:r>
      <w:r>
        <w:rPr>
          <w:rStyle w:val="13"/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送达</w:t>
      </w:r>
      <w:r>
        <w:rPr>
          <w:rStyle w:val="13"/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我公司资料接收联系人</w:t>
      </w:r>
      <w:r>
        <w:rPr>
          <w:rStyle w:val="13"/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Style w:val="13"/>
          <w:rFonts w:hint="eastAsia" w:ascii="宋体" w:hAnsi="宋体" w:cs="宋体"/>
          <w:b/>
          <w:bCs/>
          <w:color w:val="FF0000"/>
          <w:sz w:val="24"/>
          <w:szCs w:val="24"/>
          <w:lang w:val="en-US" w:eastAsia="zh-CN"/>
        </w:rPr>
        <w:t>每一类别物资应单独填写</w:t>
      </w:r>
      <w:r>
        <w:rPr>
          <w:rFonts w:hint="eastAsia" w:ascii="宋体" w:hAnsi="宋体" w:cs="宋体"/>
          <w:b/>
          <w:bCs/>
          <w:color w:val="FF0000"/>
          <w:sz w:val="24"/>
          <w:szCs w:val="24"/>
        </w:rPr>
        <w:t>《</w:t>
      </w:r>
      <w:r>
        <w:rPr>
          <w:rFonts w:hint="eastAsia" w:ascii="宋体" w:hAnsi="宋体" w:cs="宋体"/>
          <w:b/>
          <w:bCs/>
          <w:color w:val="FF0000"/>
          <w:sz w:val="24"/>
          <w:szCs w:val="24"/>
          <w:lang w:val="en-US" w:eastAsia="zh-CN"/>
        </w:rPr>
        <w:t>物资</w:t>
      </w:r>
      <w:r>
        <w:rPr>
          <w:rFonts w:hint="eastAsia" w:ascii="宋体" w:hAnsi="宋体" w:cs="宋体"/>
          <w:b/>
          <w:bCs/>
          <w:color w:val="FF0000"/>
          <w:sz w:val="24"/>
          <w:szCs w:val="24"/>
        </w:rPr>
        <w:t>采购</w:t>
      </w:r>
      <w:r>
        <w:rPr>
          <w:rFonts w:hint="eastAsia" w:ascii="宋体" w:hAnsi="宋体" w:cs="宋体"/>
          <w:b/>
          <w:bCs/>
          <w:color w:val="FF0000"/>
          <w:sz w:val="24"/>
          <w:szCs w:val="24"/>
          <w:lang w:eastAsia="zh-CN"/>
        </w:rPr>
        <w:t>报</w:t>
      </w:r>
      <w:r>
        <w:rPr>
          <w:rFonts w:hint="eastAsia" w:ascii="宋体" w:hAnsi="宋体" w:cs="宋体"/>
          <w:b/>
          <w:bCs/>
          <w:color w:val="FF0000"/>
          <w:sz w:val="24"/>
          <w:szCs w:val="24"/>
        </w:rPr>
        <w:t>价单》</w:t>
      </w:r>
      <w:r>
        <w:rPr>
          <w:rFonts w:hint="eastAsia" w:ascii="宋体" w:hAnsi="宋体" w:cs="宋体"/>
          <w:b/>
          <w:bCs/>
          <w:color w:val="FF0000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b/>
          <w:bCs/>
          <w:color w:val="FF0000"/>
          <w:sz w:val="24"/>
          <w:szCs w:val="24"/>
          <w:lang w:val="en-US" w:eastAsia="zh-CN"/>
        </w:rPr>
        <w:t>报价人报价物资超过一个类别的，应分别对报价单进行单独密封，我公司在评选时，将对7个类别分别进行单独评选。</w:t>
      </w:r>
      <w:r>
        <w:rPr>
          <w:rStyle w:val="13"/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密封件</w:t>
      </w:r>
      <w:r>
        <w:rPr>
          <w:rStyle w:val="13"/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表面</w:t>
      </w:r>
      <w:r>
        <w:rPr>
          <w:rStyle w:val="13"/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需注明项目名称、联系人电话</w:t>
      </w:r>
      <w:r>
        <w:rPr>
          <w:rStyle w:val="13"/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、密封处需加盖鲜章</w:t>
      </w:r>
      <w:r>
        <w:rPr>
          <w:rFonts w:hint="eastAsia" w:ascii="宋体" w:hAnsi="宋体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Style w:val="13"/>
          <w:rFonts w:hint="eastAsia" w:ascii="宋体" w:hAnsi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报价资料接收截止时间为 </w:t>
      </w:r>
      <w:r>
        <w:rPr>
          <w:rStyle w:val="13"/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2025</w:t>
      </w:r>
      <w:r>
        <w:rPr>
          <w:rStyle w:val="13"/>
          <w:rFonts w:hint="eastAsia" w:ascii="宋体" w:hAnsi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Style w:val="13"/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Style w:val="13"/>
          <w:rFonts w:hint="eastAsia" w:ascii="宋体" w:hAnsi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Style w:val="13"/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Style w:val="13"/>
          <w:rFonts w:hint="eastAsia" w:ascii="宋体" w:hAnsi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  <w:r>
        <w:rPr>
          <w:rStyle w:val="13"/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Style w:val="13"/>
          <w:rFonts w:hint="eastAsia" w:ascii="宋体" w:hAnsi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时，过时不受理</w:t>
      </w:r>
      <w:r>
        <w:rPr>
          <w:rStyle w:val="13"/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Style w:val="13"/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未按上述要求进行密封报价的，视为无效报价</w:t>
      </w:r>
      <w:r>
        <w:rPr>
          <w:rStyle w:val="13"/>
          <w:rFonts w:hint="eastAsia" w:ascii="宋体" w:hAnsi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74E02617">
      <w:pPr>
        <w:spacing w:line="380" w:lineRule="exact"/>
        <w:ind w:firstLine="468" w:firstLineChars="195"/>
        <w:rPr>
          <w:rStyle w:val="13"/>
          <w:rFonts w:hint="eastAsia" w:ascii="宋体" w:hAnsi="宋体" w:cs="宋体"/>
          <w:sz w:val="24"/>
          <w:szCs w:val="24"/>
        </w:rPr>
      </w:pP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Style w:val="13"/>
          <w:rFonts w:hint="eastAsia" w:ascii="宋体" w:hAnsi="宋体" w:cs="宋体"/>
          <w:sz w:val="24"/>
          <w:szCs w:val="24"/>
        </w:rPr>
        <w:t>.评选时我公司将邀请有关部门参与并现场监督，报价人不参加现场评选。公司将在报价书接收截止日后</w:t>
      </w: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2</w:t>
      </w:r>
      <w:r>
        <w:rPr>
          <w:rStyle w:val="13"/>
          <w:rFonts w:hint="eastAsia" w:ascii="宋体" w:hAnsi="宋体" w:cs="宋体"/>
          <w:sz w:val="24"/>
          <w:szCs w:val="24"/>
        </w:rPr>
        <w:t>个工作日内启封，对合格有效的报价进行</w:t>
      </w: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综合</w:t>
      </w:r>
      <w:r>
        <w:rPr>
          <w:rStyle w:val="13"/>
          <w:rFonts w:hint="eastAsia" w:ascii="宋体" w:hAnsi="宋体" w:cs="宋体"/>
          <w:sz w:val="24"/>
          <w:szCs w:val="24"/>
        </w:rPr>
        <w:t>评选，满足质量要求的情况下</w:t>
      </w: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综合价格</w:t>
      </w:r>
      <w:r>
        <w:rPr>
          <w:rStyle w:val="13"/>
          <w:rFonts w:hint="eastAsia" w:ascii="宋体" w:hAnsi="宋体" w:cs="宋体"/>
          <w:sz w:val="24"/>
          <w:szCs w:val="24"/>
        </w:rPr>
        <w:t>低者中选，评选结果我公司将在评选后2日内通知报价人。</w:t>
      </w:r>
    </w:p>
    <w:p w14:paraId="21129830">
      <w:pPr>
        <w:spacing w:line="380" w:lineRule="exact"/>
        <w:ind w:firstLine="468" w:firstLineChars="195"/>
        <w:rPr>
          <w:rStyle w:val="13"/>
          <w:rFonts w:hint="eastAsia" w:ascii="宋体" w:hAnsi="宋体" w:cs="宋体"/>
          <w:sz w:val="24"/>
          <w:szCs w:val="24"/>
        </w:rPr>
      </w:pP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6</w:t>
      </w:r>
      <w:r>
        <w:rPr>
          <w:rStyle w:val="13"/>
          <w:rFonts w:hint="eastAsia" w:ascii="宋体" w:hAnsi="宋体" w:cs="宋体"/>
          <w:sz w:val="24"/>
          <w:szCs w:val="24"/>
        </w:rPr>
        <w:t>.中选且商务谈判成功者，须在评选后3日内与我公司签订</w:t>
      </w: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采购</w:t>
      </w:r>
      <w:r>
        <w:rPr>
          <w:rStyle w:val="13"/>
          <w:rFonts w:hint="eastAsia" w:ascii="宋体" w:hAnsi="宋体" w:cs="宋体"/>
          <w:sz w:val="24"/>
          <w:szCs w:val="24"/>
        </w:rPr>
        <w:t>合同。否则视为中选者放弃。我公司有权与其他报价人按</w:t>
      </w: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综合</w:t>
      </w:r>
      <w:r>
        <w:rPr>
          <w:rStyle w:val="13"/>
          <w:rFonts w:hint="eastAsia" w:ascii="宋体" w:hAnsi="宋体" w:cs="宋体"/>
          <w:sz w:val="24"/>
          <w:szCs w:val="24"/>
        </w:rPr>
        <w:t>报价从低到高顺序进行商议或重新组织询价。</w:t>
      </w:r>
    </w:p>
    <w:p w14:paraId="2D95442D">
      <w:pPr>
        <w:spacing w:line="380" w:lineRule="exact"/>
        <w:ind w:firstLine="468" w:firstLineChars="195"/>
        <w:rPr>
          <w:rStyle w:val="13"/>
          <w:rFonts w:hint="eastAsia" w:ascii="宋体" w:hAnsi="宋体" w:cs="宋体"/>
          <w:sz w:val="24"/>
          <w:szCs w:val="24"/>
        </w:rPr>
      </w:pPr>
      <w:r>
        <w:rPr>
          <w:rStyle w:val="13"/>
          <w:rFonts w:hint="eastAsia" w:ascii="宋体" w:hAnsi="宋体" w:cs="宋体"/>
          <w:sz w:val="24"/>
          <w:szCs w:val="24"/>
        </w:rPr>
        <w:t>项目咨询联系人：</w:t>
      </w:r>
      <w:r>
        <w:rPr>
          <w:rStyle w:val="13"/>
          <w:rFonts w:hint="eastAsia" w:ascii="宋体" w:hAnsi="宋体" w:cs="宋体"/>
          <w:sz w:val="24"/>
          <w:szCs w:val="24"/>
          <w:lang w:eastAsia="zh-CN"/>
        </w:rPr>
        <w:t>廖远彬</w:t>
      </w:r>
      <w:r>
        <w:rPr>
          <w:rStyle w:val="13"/>
          <w:rFonts w:hint="eastAsia" w:ascii="宋体" w:hAnsi="宋体" w:cs="宋体"/>
          <w:sz w:val="24"/>
          <w:szCs w:val="24"/>
        </w:rPr>
        <w:t xml:space="preserve"> </w:t>
      </w: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 xml:space="preserve">  </w:t>
      </w:r>
      <w:r>
        <w:rPr>
          <w:rStyle w:val="13"/>
          <w:rFonts w:hint="eastAsia" w:ascii="宋体" w:hAnsi="宋体" w:cs="宋体"/>
          <w:sz w:val="24"/>
          <w:szCs w:val="24"/>
        </w:rPr>
        <w:t>联系电话</w:t>
      </w:r>
      <w:r>
        <w:rPr>
          <w:rStyle w:val="13"/>
          <w:rFonts w:hint="eastAsia" w:ascii="宋体" w:hAnsi="宋体" w:cs="宋体"/>
          <w:kern w:val="2"/>
          <w:sz w:val="24"/>
          <w:szCs w:val="24"/>
          <w:lang w:val="en-US" w:eastAsia="zh-CN" w:bidi="ar-SA"/>
        </w:rPr>
        <w:t>：</w:t>
      </w: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13982762881</w:t>
      </w:r>
      <w:r>
        <w:rPr>
          <w:rStyle w:val="13"/>
          <w:rFonts w:hint="eastAsia" w:ascii="宋体" w:hAnsi="宋体" w:cs="宋体"/>
          <w:sz w:val="24"/>
          <w:szCs w:val="24"/>
        </w:rPr>
        <w:t>。</w:t>
      </w:r>
    </w:p>
    <w:p w14:paraId="4CA5A253">
      <w:pPr>
        <w:pStyle w:val="2"/>
        <w:tabs>
          <w:tab w:val="right" w:pos="9030"/>
        </w:tabs>
        <w:spacing w:line="240" w:lineRule="auto"/>
        <w:ind w:right="-31" w:firstLine="480" w:firstLineChars="200"/>
        <w:jc w:val="both"/>
        <w:rPr>
          <w:rStyle w:val="13"/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Style w:val="13"/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资料接收联系人：倪勇 </w:t>
      </w:r>
      <w:r>
        <w:rPr>
          <w:rStyle w:val="13"/>
          <w:rFonts w:hint="eastAsia" w:ascii="宋体" w:hAnsi="宋体" w:cs="宋体"/>
          <w:kern w:val="2"/>
          <w:sz w:val="24"/>
          <w:szCs w:val="24"/>
          <w:lang w:val="en-US" w:eastAsia="zh-CN" w:bidi="ar-SA"/>
        </w:rPr>
        <w:t xml:space="preserve">   </w:t>
      </w:r>
      <w:r>
        <w:rPr>
          <w:rStyle w:val="13"/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联系电话</w:t>
      </w:r>
      <w:r>
        <w:rPr>
          <w:rStyle w:val="13"/>
          <w:rFonts w:hint="eastAsia" w:ascii="宋体" w:hAnsi="宋体" w:cs="宋体"/>
          <w:kern w:val="2"/>
          <w:sz w:val="24"/>
          <w:szCs w:val="24"/>
          <w:lang w:val="en-US" w:eastAsia="zh-CN" w:bidi="ar-SA"/>
        </w:rPr>
        <w:t>：</w:t>
      </w:r>
      <w:r>
        <w:rPr>
          <w:rStyle w:val="13"/>
          <w:rFonts w:hint="default" w:ascii="宋体" w:hAnsi="宋体" w:eastAsia="宋体" w:cs="宋体"/>
          <w:kern w:val="2"/>
          <w:sz w:val="24"/>
          <w:szCs w:val="24"/>
          <w:lang w:val="en-US" w:eastAsia="zh-CN" w:bidi="ar-SA"/>
        </w:rPr>
        <w:t>13982465354</w:t>
      </w:r>
      <w:r>
        <w:rPr>
          <w:rStyle w:val="13"/>
          <w:rFonts w:hint="eastAsia" w:ascii="宋体" w:hAnsi="宋体" w:cs="宋体"/>
          <w:kern w:val="2"/>
          <w:sz w:val="24"/>
          <w:szCs w:val="24"/>
          <w:lang w:val="en-US" w:eastAsia="zh-CN" w:bidi="ar-SA"/>
        </w:rPr>
        <w:t>：</w:t>
      </w:r>
    </w:p>
    <w:p w14:paraId="78EED9DF">
      <w:pPr>
        <w:spacing w:line="380" w:lineRule="exact"/>
        <w:ind w:firstLine="480" w:firstLineChars="200"/>
        <w:rPr>
          <w:rStyle w:val="13"/>
          <w:rFonts w:hint="eastAsia" w:ascii="宋体" w:hAnsi="宋体" w:cs="宋体"/>
          <w:sz w:val="24"/>
          <w:szCs w:val="24"/>
        </w:rPr>
      </w:pPr>
      <w:r>
        <w:rPr>
          <w:rStyle w:val="13"/>
          <w:rFonts w:hint="eastAsia" w:ascii="宋体" w:hAnsi="宋体" w:cs="宋体"/>
          <w:sz w:val="24"/>
          <w:szCs w:val="24"/>
        </w:rPr>
        <w:t>资料接收地点：泸州市纳溪区泸天化物业公司办公楼（泸天化小学对面）</w:t>
      </w:r>
      <w:r>
        <w:rPr>
          <w:rStyle w:val="13"/>
          <w:rFonts w:hint="eastAsia" w:ascii="宋体" w:hAnsi="宋体" w:cs="宋体"/>
          <w:sz w:val="24"/>
          <w:szCs w:val="24"/>
          <w:lang w:eastAsia="zh-CN"/>
        </w:rPr>
        <w:t>一</w:t>
      </w:r>
      <w:r>
        <w:rPr>
          <w:rStyle w:val="13"/>
          <w:rFonts w:hint="eastAsia" w:ascii="宋体" w:hAnsi="宋体" w:cs="宋体"/>
          <w:sz w:val="24"/>
          <w:szCs w:val="24"/>
        </w:rPr>
        <w:t>楼弘润公司业务部办公室；</w:t>
      </w:r>
    </w:p>
    <w:p w14:paraId="6E1BED67">
      <w:pPr>
        <w:spacing w:line="380" w:lineRule="exact"/>
        <w:ind w:firstLine="468" w:firstLineChars="195"/>
        <w:rPr>
          <w:rFonts w:hint="eastAsia" w:ascii="宋体" w:hAnsi="宋体" w:cs="宋体"/>
          <w:b/>
          <w:sz w:val="24"/>
          <w:szCs w:val="24"/>
        </w:rPr>
      </w:pPr>
      <w:r>
        <w:rPr>
          <w:rStyle w:val="13"/>
          <w:rFonts w:hint="eastAsia" w:ascii="宋体" w:hAnsi="宋体" w:cs="宋体"/>
          <w:sz w:val="24"/>
          <w:szCs w:val="24"/>
        </w:rPr>
        <w:t>监督电话：0830-4122151。</w:t>
      </w:r>
    </w:p>
    <w:p w14:paraId="10AD97F8">
      <w:pPr>
        <w:spacing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四、报价具有一定市场风险，我公司对于报价人以下行为不承担任何责任，均由报价人自行承担：</w:t>
      </w:r>
    </w:p>
    <w:p w14:paraId="4EB347F4">
      <w:pPr>
        <w:spacing w:line="380" w:lineRule="exact"/>
        <w:ind w:firstLine="468" w:firstLineChars="195"/>
        <w:rPr>
          <w:rStyle w:val="13"/>
          <w:rFonts w:hint="eastAsia" w:ascii="宋体" w:hAnsi="宋体" w:cs="宋体"/>
          <w:sz w:val="24"/>
          <w:szCs w:val="24"/>
        </w:rPr>
      </w:pPr>
      <w:r>
        <w:rPr>
          <w:rStyle w:val="13"/>
          <w:rFonts w:hint="eastAsia" w:ascii="宋体" w:hAnsi="宋体" w:cs="宋体"/>
          <w:sz w:val="24"/>
          <w:szCs w:val="24"/>
        </w:rPr>
        <w:t>1.报价人因本次报价产生的费用。</w:t>
      </w:r>
    </w:p>
    <w:p w14:paraId="4B79EB8A">
      <w:pPr>
        <w:spacing w:line="380" w:lineRule="exact"/>
        <w:ind w:firstLine="468" w:firstLineChars="195"/>
        <w:rPr>
          <w:rStyle w:val="13"/>
          <w:rFonts w:hint="eastAsia" w:ascii="宋体" w:hAnsi="宋体" w:cs="宋体"/>
          <w:sz w:val="24"/>
          <w:szCs w:val="24"/>
        </w:rPr>
      </w:pPr>
      <w:r>
        <w:rPr>
          <w:rStyle w:val="13"/>
          <w:rFonts w:hint="eastAsia" w:ascii="宋体" w:hAnsi="宋体" w:cs="宋体"/>
          <w:sz w:val="24"/>
          <w:szCs w:val="24"/>
        </w:rPr>
        <w:t>2.报价人设想中选而自行决定的前期投入或准备。</w:t>
      </w:r>
    </w:p>
    <w:p w14:paraId="09752000">
      <w:pPr>
        <w:spacing w:line="380" w:lineRule="exact"/>
        <w:ind w:firstLine="468" w:firstLineChars="195"/>
        <w:rPr>
          <w:rFonts w:hint="eastAsia"/>
        </w:rPr>
      </w:pPr>
      <w:r>
        <w:rPr>
          <w:rStyle w:val="13"/>
          <w:rFonts w:hint="eastAsia" w:ascii="宋体" w:hAnsi="宋体" w:cs="宋体"/>
          <w:sz w:val="24"/>
          <w:szCs w:val="24"/>
        </w:rPr>
        <w:t>3.报价人设想中选而导致的报价人预期利益的影响。</w:t>
      </w:r>
    </w:p>
    <w:p w14:paraId="076AAAB0">
      <w:pPr>
        <w:wordWrap w:val="0"/>
        <w:spacing w:line="380" w:lineRule="exact"/>
        <w:ind w:left="0" w:leftChars="0" w:firstLine="4620" w:firstLineChars="1925"/>
        <w:jc w:val="right"/>
        <w:rPr>
          <w:rStyle w:val="13"/>
          <w:rFonts w:hint="eastAsia" w:ascii="宋体" w:hAnsi="宋体" w:cs="宋体"/>
          <w:sz w:val="24"/>
          <w:szCs w:val="24"/>
        </w:rPr>
      </w:pPr>
    </w:p>
    <w:p w14:paraId="3102AFE4">
      <w:pPr>
        <w:wordWrap w:val="0"/>
        <w:spacing w:line="380" w:lineRule="exact"/>
        <w:ind w:left="0" w:leftChars="0" w:firstLine="4620" w:firstLineChars="1925"/>
        <w:jc w:val="right"/>
        <w:rPr>
          <w:rStyle w:val="13"/>
          <w:rFonts w:hint="eastAsia" w:ascii="宋体" w:hAnsi="宋体" w:cs="宋体"/>
          <w:sz w:val="24"/>
          <w:szCs w:val="24"/>
          <w:lang w:val="en-US" w:eastAsia="zh-CN"/>
        </w:rPr>
      </w:pPr>
      <w:r>
        <w:rPr>
          <w:rStyle w:val="13"/>
          <w:rFonts w:hint="eastAsia" w:ascii="宋体" w:hAnsi="宋体" w:cs="宋体"/>
          <w:sz w:val="24"/>
          <w:szCs w:val="24"/>
        </w:rPr>
        <w:t>泸州弘润资产经营有限公司</w:t>
      </w: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 xml:space="preserve">    </w:t>
      </w:r>
    </w:p>
    <w:p w14:paraId="4374131F">
      <w:pPr>
        <w:wordWrap w:val="0"/>
        <w:spacing w:line="380" w:lineRule="exact"/>
        <w:ind w:left="0" w:leftChars="0" w:firstLine="4620" w:firstLineChars="1925"/>
        <w:jc w:val="right"/>
        <w:rPr>
          <w:rFonts w:hint="default" w:eastAsia="宋体"/>
          <w:szCs w:val="21"/>
          <w:lang w:val="en-US" w:eastAsia="zh-CN"/>
        </w:rPr>
      </w:pPr>
      <w:r>
        <w:rPr>
          <w:rStyle w:val="13"/>
          <w:rFonts w:hint="eastAsia" w:ascii="宋体" w:hAnsi="宋体" w:cs="宋体"/>
          <w:sz w:val="24"/>
          <w:szCs w:val="24"/>
        </w:rPr>
        <w:t>202</w:t>
      </w: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Style w:val="13"/>
          <w:rFonts w:hint="eastAsia" w:ascii="宋体" w:hAnsi="宋体" w:cs="宋体"/>
          <w:sz w:val="24"/>
          <w:szCs w:val="24"/>
        </w:rPr>
        <w:t xml:space="preserve">年 </w:t>
      </w: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Style w:val="13"/>
          <w:rFonts w:hint="eastAsia" w:ascii="宋体" w:hAnsi="宋体" w:cs="宋体"/>
          <w:sz w:val="24"/>
          <w:szCs w:val="24"/>
        </w:rPr>
        <w:t>月</w:t>
      </w: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24</w:t>
      </w:r>
      <w:r>
        <w:rPr>
          <w:rStyle w:val="13"/>
          <w:rFonts w:hint="eastAsia" w:ascii="宋体" w:hAnsi="宋体" w:cs="宋体"/>
          <w:sz w:val="24"/>
          <w:szCs w:val="24"/>
        </w:rPr>
        <w:t>日</w:t>
      </w: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 xml:space="preserve">       </w:t>
      </w:r>
    </w:p>
    <w:p w14:paraId="43684247">
      <w:pPr>
        <w:spacing w:line="380" w:lineRule="exact"/>
        <w:rPr>
          <w:rStyle w:val="13"/>
          <w:rFonts w:hint="default" w:ascii="宋体" w:hAnsi="宋体" w:cs="宋体"/>
          <w:sz w:val="24"/>
          <w:szCs w:val="24"/>
          <w:lang w:val="en-US" w:eastAsia="zh-CN"/>
        </w:rPr>
      </w:pP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附件1</w:t>
      </w:r>
    </w:p>
    <w:p w14:paraId="4324D5AD">
      <w:pPr>
        <w:widowControl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物资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采购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价单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（办公用品）</w:t>
      </w:r>
    </w:p>
    <w:p w14:paraId="436A6135">
      <w:pPr>
        <w:pStyle w:val="6"/>
        <w:wordWrap w:val="0"/>
        <w:spacing w:after="0" w:line="360" w:lineRule="auto"/>
        <w:jc w:val="right"/>
        <w:rPr>
          <w:rFonts w:hint="default"/>
          <w:szCs w:val="21"/>
          <w:lang w:val="en-US"/>
        </w:rPr>
      </w:pPr>
      <w:r>
        <w:rPr>
          <w:rFonts w:hint="eastAsia" w:ascii="宋体" w:hAnsi="宋体" w:cs="宋体"/>
          <w:sz w:val="24"/>
          <w:szCs w:val="28"/>
          <w:lang w:val="en-US" w:eastAsia="zh-CN"/>
        </w:rPr>
        <w:t xml:space="preserve">金额：元  </w:t>
      </w:r>
    </w:p>
    <w:tbl>
      <w:tblPr>
        <w:tblStyle w:val="7"/>
        <w:tblW w:w="92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276"/>
        <w:gridCol w:w="3012"/>
        <w:gridCol w:w="1452"/>
        <w:gridCol w:w="756"/>
        <w:gridCol w:w="1596"/>
        <w:gridCol w:w="1158"/>
      </w:tblGrid>
      <w:tr w14:paraId="3C61A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88" w:type="dxa"/>
            <w:gridSpan w:val="2"/>
            <w:vAlign w:val="center"/>
          </w:tcPr>
          <w:p w14:paraId="6FD4D2DE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品类</w:t>
            </w:r>
          </w:p>
        </w:tc>
        <w:tc>
          <w:tcPr>
            <w:tcW w:w="3012" w:type="dxa"/>
            <w:vAlign w:val="center"/>
          </w:tcPr>
          <w:p w14:paraId="709E0C7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商品名称</w:t>
            </w:r>
          </w:p>
        </w:tc>
        <w:tc>
          <w:tcPr>
            <w:tcW w:w="1452" w:type="dxa"/>
            <w:vAlign w:val="center"/>
          </w:tcPr>
          <w:p w14:paraId="7A1EA669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规格</w:t>
            </w:r>
          </w:p>
        </w:tc>
        <w:tc>
          <w:tcPr>
            <w:tcW w:w="756" w:type="dxa"/>
            <w:vAlign w:val="center"/>
          </w:tcPr>
          <w:p w14:paraId="6E4C6A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1596" w:type="dxa"/>
            <w:vAlign w:val="center"/>
          </w:tcPr>
          <w:p w14:paraId="199A3AA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报价</w:t>
            </w:r>
          </w:p>
        </w:tc>
        <w:tc>
          <w:tcPr>
            <w:tcW w:w="1158" w:type="dxa"/>
            <w:vAlign w:val="center"/>
          </w:tcPr>
          <w:p w14:paraId="34393A7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备注</w:t>
            </w:r>
          </w:p>
        </w:tc>
      </w:tr>
      <w:tr w14:paraId="514C7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88" w:type="dxa"/>
            <w:gridSpan w:val="2"/>
            <w:vAlign w:val="center"/>
          </w:tcPr>
          <w:p w14:paraId="305AAB4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打印纸</w:t>
            </w:r>
          </w:p>
        </w:tc>
        <w:tc>
          <w:tcPr>
            <w:tcW w:w="3012" w:type="dxa"/>
            <w:vAlign w:val="center"/>
          </w:tcPr>
          <w:p w14:paraId="3D6D99B5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A4打印纸</w:t>
            </w:r>
          </w:p>
        </w:tc>
        <w:tc>
          <w:tcPr>
            <w:tcW w:w="1452" w:type="dxa"/>
            <w:vAlign w:val="center"/>
          </w:tcPr>
          <w:p w14:paraId="536FB3E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80g/平方</w:t>
            </w:r>
          </w:p>
        </w:tc>
        <w:tc>
          <w:tcPr>
            <w:tcW w:w="756" w:type="dxa"/>
            <w:vAlign w:val="center"/>
          </w:tcPr>
          <w:p w14:paraId="203718E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包</w:t>
            </w:r>
          </w:p>
        </w:tc>
        <w:tc>
          <w:tcPr>
            <w:tcW w:w="1596" w:type="dxa"/>
            <w:vAlign w:val="center"/>
          </w:tcPr>
          <w:p w14:paraId="423B2913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58" w:type="dxa"/>
            <w:vAlign w:val="center"/>
          </w:tcPr>
          <w:p w14:paraId="1013EF46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7F143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88" w:type="dxa"/>
            <w:gridSpan w:val="2"/>
            <w:vAlign w:val="center"/>
          </w:tcPr>
          <w:p w14:paraId="198DAF0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封口胶</w:t>
            </w:r>
          </w:p>
        </w:tc>
        <w:tc>
          <w:tcPr>
            <w:tcW w:w="3012" w:type="dxa"/>
            <w:vAlign w:val="center"/>
          </w:tcPr>
          <w:p w14:paraId="06A52B89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偏黄4.8*260码封口胶</w:t>
            </w:r>
          </w:p>
        </w:tc>
        <w:tc>
          <w:tcPr>
            <w:tcW w:w="1452" w:type="dxa"/>
            <w:vAlign w:val="center"/>
          </w:tcPr>
          <w:p w14:paraId="64D990DF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36个/件</w:t>
            </w:r>
          </w:p>
        </w:tc>
        <w:tc>
          <w:tcPr>
            <w:tcW w:w="756" w:type="dxa"/>
            <w:vAlign w:val="center"/>
          </w:tcPr>
          <w:p w14:paraId="131C209A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596" w:type="dxa"/>
            <w:vAlign w:val="center"/>
          </w:tcPr>
          <w:p w14:paraId="2A46CE34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58" w:type="dxa"/>
            <w:vAlign w:val="center"/>
          </w:tcPr>
          <w:p w14:paraId="694C9DB3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4AC6B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88" w:type="dxa"/>
            <w:gridSpan w:val="2"/>
            <w:vAlign w:val="center"/>
          </w:tcPr>
          <w:p w14:paraId="7FC1540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中性笔</w:t>
            </w:r>
          </w:p>
        </w:tc>
        <w:tc>
          <w:tcPr>
            <w:tcW w:w="3012" w:type="dxa"/>
            <w:vAlign w:val="center"/>
          </w:tcPr>
          <w:p w14:paraId="177A3C44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黑色按动中性笔</w:t>
            </w:r>
          </w:p>
        </w:tc>
        <w:tc>
          <w:tcPr>
            <w:tcW w:w="1452" w:type="dxa"/>
            <w:vAlign w:val="center"/>
          </w:tcPr>
          <w:p w14:paraId="5C68E311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0.5mm*12支</w:t>
            </w:r>
          </w:p>
        </w:tc>
        <w:tc>
          <w:tcPr>
            <w:tcW w:w="756" w:type="dxa"/>
            <w:vAlign w:val="center"/>
          </w:tcPr>
          <w:p w14:paraId="45838B6A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盒</w:t>
            </w:r>
          </w:p>
        </w:tc>
        <w:tc>
          <w:tcPr>
            <w:tcW w:w="1596" w:type="dxa"/>
            <w:vAlign w:val="center"/>
          </w:tcPr>
          <w:p w14:paraId="2DA509D8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58" w:type="dxa"/>
            <w:vAlign w:val="center"/>
          </w:tcPr>
          <w:p w14:paraId="1544F7A8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2939C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88" w:type="dxa"/>
            <w:gridSpan w:val="2"/>
            <w:vAlign w:val="center"/>
          </w:tcPr>
          <w:p w14:paraId="1DE431D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插线板</w:t>
            </w:r>
          </w:p>
        </w:tc>
        <w:tc>
          <w:tcPr>
            <w:tcW w:w="3012" w:type="dxa"/>
            <w:vAlign w:val="center"/>
          </w:tcPr>
          <w:p w14:paraId="28D0A109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公牛GN-609三米插线板</w:t>
            </w:r>
          </w:p>
        </w:tc>
        <w:tc>
          <w:tcPr>
            <w:tcW w:w="1452" w:type="dxa"/>
            <w:vAlign w:val="center"/>
          </w:tcPr>
          <w:p w14:paraId="0F42486F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3米</w:t>
            </w:r>
          </w:p>
        </w:tc>
        <w:tc>
          <w:tcPr>
            <w:tcW w:w="756" w:type="dxa"/>
            <w:vAlign w:val="center"/>
          </w:tcPr>
          <w:p w14:paraId="6F6116B4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596" w:type="dxa"/>
            <w:vAlign w:val="center"/>
          </w:tcPr>
          <w:p w14:paraId="14DB81B0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58" w:type="dxa"/>
            <w:vAlign w:val="center"/>
          </w:tcPr>
          <w:p w14:paraId="2D8C81FF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3E73A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88" w:type="dxa"/>
            <w:gridSpan w:val="2"/>
            <w:vAlign w:val="center"/>
          </w:tcPr>
          <w:p w14:paraId="38EDF0E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剪刀</w:t>
            </w:r>
          </w:p>
        </w:tc>
        <w:tc>
          <w:tcPr>
            <w:tcW w:w="3012" w:type="dxa"/>
            <w:vAlign w:val="center"/>
          </w:tcPr>
          <w:p w14:paraId="5888B245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得力6005剪刀</w:t>
            </w:r>
          </w:p>
        </w:tc>
        <w:tc>
          <w:tcPr>
            <w:tcW w:w="1452" w:type="dxa"/>
            <w:vAlign w:val="center"/>
          </w:tcPr>
          <w:p w14:paraId="7BDB1A8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中型</w:t>
            </w:r>
          </w:p>
        </w:tc>
        <w:tc>
          <w:tcPr>
            <w:tcW w:w="756" w:type="dxa"/>
            <w:vAlign w:val="center"/>
          </w:tcPr>
          <w:p w14:paraId="1D4F8C8E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把</w:t>
            </w:r>
          </w:p>
        </w:tc>
        <w:tc>
          <w:tcPr>
            <w:tcW w:w="1596" w:type="dxa"/>
            <w:vAlign w:val="center"/>
          </w:tcPr>
          <w:p w14:paraId="292ECA65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58" w:type="dxa"/>
            <w:vAlign w:val="center"/>
          </w:tcPr>
          <w:p w14:paraId="726C26A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2947B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88" w:type="dxa"/>
            <w:gridSpan w:val="2"/>
            <w:vAlign w:val="center"/>
          </w:tcPr>
          <w:p w14:paraId="53CCC9F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计算器</w:t>
            </w:r>
          </w:p>
        </w:tc>
        <w:tc>
          <w:tcPr>
            <w:tcW w:w="3012" w:type="dxa"/>
            <w:vAlign w:val="center"/>
          </w:tcPr>
          <w:p w14:paraId="6CD61339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卡西欧计算器</w:t>
            </w:r>
          </w:p>
        </w:tc>
        <w:tc>
          <w:tcPr>
            <w:tcW w:w="1452" w:type="dxa"/>
            <w:vAlign w:val="center"/>
          </w:tcPr>
          <w:p w14:paraId="62CB1EA8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GX-120B</w:t>
            </w:r>
          </w:p>
        </w:tc>
        <w:tc>
          <w:tcPr>
            <w:tcW w:w="756" w:type="dxa"/>
            <w:vAlign w:val="center"/>
          </w:tcPr>
          <w:p w14:paraId="7F5C4426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596" w:type="dxa"/>
            <w:vAlign w:val="center"/>
          </w:tcPr>
          <w:p w14:paraId="27123788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58" w:type="dxa"/>
            <w:vAlign w:val="center"/>
          </w:tcPr>
          <w:p w14:paraId="59D818CE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41AD2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1012" w:type="dxa"/>
            <w:vAlign w:val="center"/>
          </w:tcPr>
          <w:p w14:paraId="23DE819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8250" w:type="dxa"/>
            <w:gridSpan w:val="6"/>
            <w:vAlign w:val="center"/>
          </w:tcPr>
          <w:p w14:paraId="2686D4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提供发票类型：□ 普通发票  □ 增值税专用发票（税率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）；</w:t>
            </w:r>
          </w:p>
          <w:p w14:paraId="53D556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2.最终结算数量以实际采购数量为准；</w:t>
            </w:r>
          </w:p>
          <w:p w14:paraId="531084C0">
            <w:pPr>
              <w:numPr>
                <w:ilvl w:val="0"/>
                <w:numId w:val="0"/>
              </w:numPr>
              <w:ind w:leftChars="0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报价包含但不限于税费、运费、二次搬运费等费用。</w:t>
            </w:r>
          </w:p>
        </w:tc>
      </w:tr>
    </w:tbl>
    <w:p w14:paraId="43CF7126">
      <w:pPr>
        <w:pStyle w:val="6"/>
        <w:spacing w:after="0" w:line="360" w:lineRule="auto"/>
        <w:rPr>
          <w:rFonts w:hint="eastAsia"/>
          <w:szCs w:val="21"/>
        </w:rPr>
      </w:pPr>
    </w:p>
    <w:p w14:paraId="04D98567">
      <w:pPr>
        <w:pStyle w:val="6"/>
        <w:spacing w:after="0"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报价单位（签章）：</w:t>
      </w:r>
    </w:p>
    <w:p w14:paraId="5FA3233A">
      <w:pPr>
        <w:pStyle w:val="6"/>
        <w:spacing w:after="0"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联系方式：</w:t>
      </w:r>
    </w:p>
    <w:p w14:paraId="27859424">
      <w:pPr>
        <w:pStyle w:val="6"/>
        <w:spacing w:after="0" w:line="360" w:lineRule="auto"/>
        <w:rPr>
          <w:rStyle w:val="13"/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报价时间：</w:t>
      </w: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br w:type="page"/>
      </w:r>
    </w:p>
    <w:p w14:paraId="5284D77F">
      <w:pPr>
        <w:spacing w:line="380" w:lineRule="exact"/>
        <w:rPr>
          <w:rStyle w:val="13"/>
          <w:rFonts w:hint="default" w:ascii="宋体" w:hAnsi="宋体" w:cs="宋体"/>
          <w:sz w:val="24"/>
          <w:szCs w:val="24"/>
          <w:lang w:val="en-US" w:eastAsia="zh-CN"/>
        </w:rPr>
      </w:pP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附件2</w:t>
      </w:r>
    </w:p>
    <w:p w14:paraId="51A36914">
      <w:pPr>
        <w:widowControl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物资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采购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价单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（方便面）</w:t>
      </w:r>
    </w:p>
    <w:p w14:paraId="2F2B73CA">
      <w:pPr>
        <w:widowControl/>
        <w:jc w:val="left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 xml:space="preserve">                                                                                  </w:t>
      </w:r>
    </w:p>
    <w:p w14:paraId="1619EB0E">
      <w:pPr>
        <w:widowControl/>
        <w:wordWrap w:val="0"/>
        <w:ind w:left="0" w:leftChars="0" w:firstLine="7358" w:firstLineChars="3066"/>
        <w:jc w:val="right"/>
        <w:rPr>
          <w:rFonts w:hint="default" w:ascii="宋体" w:hAnsi="宋体" w:eastAsia="宋体" w:cs="宋体"/>
          <w:sz w:val="24"/>
          <w:szCs w:val="28"/>
          <w:lang w:val="en-US" w:eastAsia="zh-CN"/>
        </w:rPr>
      </w:pPr>
      <w:r>
        <w:rPr>
          <w:rFonts w:hint="eastAsia" w:ascii="宋体" w:hAnsi="宋体" w:cs="宋体"/>
          <w:sz w:val="24"/>
          <w:szCs w:val="28"/>
          <w:lang w:val="en-US" w:eastAsia="zh-CN"/>
        </w:rPr>
        <w:t xml:space="preserve"> 金额：元  </w:t>
      </w:r>
    </w:p>
    <w:tbl>
      <w:tblPr>
        <w:tblStyle w:val="7"/>
        <w:tblW w:w="92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1608"/>
        <w:gridCol w:w="1824"/>
        <w:gridCol w:w="1392"/>
        <w:gridCol w:w="756"/>
        <w:gridCol w:w="1488"/>
        <w:gridCol w:w="1170"/>
      </w:tblGrid>
      <w:tr w14:paraId="7E3C8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20" w:type="dxa"/>
            <w:gridSpan w:val="2"/>
            <w:vAlign w:val="center"/>
          </w:tcPr>
          <w:p w14:paraId="453E8207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品类</w:t>
            </w:r>
          </w:p>
        </w:tc>
        <w:tc>
          <w:tcPr>
            <w:tcW w:w="1824" w:type="dxa"/>
            <w:vAlign w:val="center"/>
          </w:tcPr>
          <w:p w14:paraId="1082B6E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商品条码</w:t>
            </w:r>
          </w:p>
        </w:tc>
        <w:tc>
          <w:tcPr>
            <w:tcW w:w="1392" w:type="dxa"/>
            <w:vAlign w:val="center"/>
          </w:tcPr>
          <w:p w14:paraId="1BAD1C9E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规格</w:t>
            </w:r>
          </w:p>
        </w:tc>
        <w:tc>
          <w:tcPr>
            <w:tcW w:w="756" w:type="dxa"/>
            <w:vAlign w:val="center"/>
          </w:tcPr>
          <w:p w14:paraId="5B52C8F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1488" w:type="dxa"/>
            <w:vAlign w:val="center"/>
          </w:tcPr>
          <w:p w14:paraId="4173CEA3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报价</w:t>
            </w:r>
          </w:p>
        </w:tc>
        <w:tc>
          <w:tcPr>
            <w:tcW w:w="1170" w:type="dxa"/>
            <w:vAlign w:val="center"/>
          </w:tcPr>
          <w:p w14:paraId="5C998E03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备注</w:t>
            </w:r>
          </w:p>
        </w:tc>
      </w:tr>
      <w:tr w14:paraId="5DB13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20" w:type="dxa"/>
            <w:gridSpan w:val="2"/>
            <w:vAlign w:val="center"/>
          </w:tcPr>
          <w:p w14:paraId="1004A34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康师傅红烧牛肉面</w:t>
            </w:r>
          </w:p>
        </w:tc>
        <w:tc>
          <w:tcPr>
            <w:tcW w:w="1824" w:type="dxa"/>
            <w:vAlign w:val="center"/>
          </w:tcPr>
          <w:p w14:paraId="791EA8E0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6920208914012</w:t>
            </w:r>
          </w:p>
        </w:tc>
        <w:tc>
          <w:tcPr>
            <w:tcW w:w="1392" w:type="dxa"/>
            <w:vAlign w:val="center"/>
          </w:tcPr>
          <w:p w14:paraId="33907FD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117g*12桶</w:t>
            </w:r>
          </w:p>
        </w:tc>
        <w:tc>
          <w:tcPr>
            <w:tcW w:w="756" w:type="dxa"/>
            <w:vAlign w:val="center"/>
          </w:tcPr>
          <w:p w14:paraId="053B292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488" w:type="dxa"/>
            <w:vAlign w:val="center"/>
          </w:tcPr>
          <w:p w14:paraId="5AEF3821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14:paraId="51819B79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26321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20" w:type="dxa"/>
            <w:gridSpan w:val="2"/>
            <w:vAlign w:val="center"/>
          </w:tcPr>
          <w:p w14:paraId="1159704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康师傅藤椒牛肉面</w:t>
            </w:r>
          </w:p>
        </w:tc>
        <w:tc>
          <w:tcPr>
            <w:tcW w:w="1824" w:type="dxa"/>
            <w:vAlign w:val="center"/>
          </w:tcPr>
          <w:p w14:paraId="1E34FA54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6925303703067</w:t>
            </w:r>
          </w:p>
        </w:tc>
        <w:tc>
          <w:tcPr>
            <w:tcW w:w="1392" w:type="dxa"/>
            <w:vAlign w:val="center"/>
          </w:tcPr>
          <w:p w14:paraId="7A808865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108g*12桶</w:t>
            </w:r>
          </w:p>
        </w:tc>
        <w:tc>
          <w:tcPr>
            <w:tcW w:w="756" w:type="dxa"/>
            <w:vAlign w:val="center"/>
          </w:tcPr>
          <w:p w14:paraId="44937BAF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488" w:type="dxa"/>
            <w:vAlign w:val="center"/>
          </w:tcPr>
          <w:p w14:paraId="0C52B620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14:paraId="072CF950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278F5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20" w:type="dxa"/>
            <w:gridSpan w:val="2"/>
            <w:vAlign w:val="center"/>
          </w:tcPr>
          <w:p w14:paraId="74421A5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统一红烧牛肉面</w:t>
            </w:r>
          </w:p>
        </w:tc>
        <w:tc>
          <w:tcPr>
            <w:tcW w:w="1824" w:type="dxa"/>
            <w:vAlign w:val="center"/>
          </w:tcPr>
          <w:p w14:paraId="5DC2BEAD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6925303714086</w:t>
            </w:r>
          </w:p>
        </w:tc>
        <w:tc>
          <w:tcPr>
            <w:tcW w:w="1392" w:type="dxa"/>
            <w:vAlign w:val="center"/>
          </w:tcPr>
          <w:p w14:paraId="2094CCED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103g*12桶</w:t>
            </w:r>
          </w:p>
        </w:tc>
        <w:tc>
          <w:tcPr>
            <w:tcW w:w="756" w:type="dxa"/>
            <w:vAlign w:val="center"/>
          </w:tcPr>
          <w:p w14:paraId="36BFDB86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488" w:type="dxa"/>
            <w:vAlign w:val="center"/>
          </w:tcPr>
          <w:p w14:paraId="1D47B384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14:paraId="063292A5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03498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20" w:type="dxa"/>
            <w:gridSpan w:val="2"/>
            <w:vAlign w:val="center"/>
          </w:tcPr>
          <w:p w14:paraId="35BCA3D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白象汤好喝老母鸡汤</w:t>
            </w:r>
          </w:p>
        </w:tc>
        <w:tc>
          <w:tcPr>
            <w:tcW w:w="1824" w:type="dxa"/>
            <w:vAlign w:val="center"/>
          </w:tcPr>
          <w:p w14:paraId="4BEAB82D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6935270642107</w:t>
            </w:r>
          </w:p>
        </w:tc>
        <w:tc>
          <w:tcPr>
            <w:tcW w:w="1392" w:type="dxa"/>
            <w:vAlign w:val="center"/>
          </w:tcPr>
          <w:p w14:paraId="0946F782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116g*12桶</w:t>
            </w:r>
          </w:p>
        </w:tc>
        <w:tc>
          <w:tcPr>
            <w:tcW w:w="756" w:type="dxa"/>
            <w:vAlign w:val="center"/>
          </w:tcPr>
          <w:p w14:paraId="4271D3FA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488" w:type="dxa"/>
            <w:vAlign w:val="center"/>
          </w:tcPr>
          <w:p w14:paraId="338F9025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14:paraId="4566564B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3C578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20" w:type="dxa"/>
            <w:gridSpan w:val="2"/>
            <w:vAlign w:val="center"/>
          </w:tcPr>
          <w:p w14:paraId="386F56D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白象汤好喝招牌猪骨汤</w:t>
            </w:r>
          </w:p>
        </w:tc>
        <w:tc>
          <w:tcPr>
            <w:tcW w:w="1824" w:type="dxa"/>
            <w:vAlign w:val="center"/>
          </w:tcPr>
          <w:p w14:paraId="272F362E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6935270642091</w:t>
            </w:r>
          </w:p>
        </w:tc>
        <w:tc>
          <w:tcPr>
            <w:tcW w:w="1392" w:type="dxa"/>
            <w:vAlign w:val="center"/>
          </w:tcPr>
          <w:p w14:paraId="04C1A1FA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112g*12桶</w:t>
            </w:r>
          </w:p>
        </w:tc>
        <w:tc>
          <w:tcPr>
            <w:tcW w:w="756" w:type="dxa"/>
            <w:vAlign w:val="center"/>
          </w:tcPr>
          <w:p w14:paraId="5A8A50BA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488" w:type="dxa"/>
            <w:vAlign w:val="center"/>
          </w:tcPr>
          <w:p w14:paraId="610B95EB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14:paraId="50151C1E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7E694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1012" w:type="dxa"/>
            <w:vAlign w:val="center"/>
          </w:tcPr>
          <w:p w14:paraId="02C3AA4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8238" w:type="dxa"/>
            <w:gridSpan w:val="6"/>
            <w:vAlign w:val="center"/>
          </w:tcPr>
          <w:p w14:paraId="5446E35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提供发票类型：□ 普通发票  □ 增值税专用发票（税率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）；</w:t>
            </w:r>
          </w:p>
          <w:p w14:paraId="5A128C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2.最终结算数量以实际采购数量为准；</w:t>
            </w:r>
          </w:p>
          <w:p w14:paraId="7AAC7F2D">
            <w:pPr>
              <w:numPr>
                <w:ilvl w:val="0"/>
                <w:numId w:val="0"/>
              </w:numPr>
              <w:ind w:leftChars="0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报价包含但不限于税费、运费、二次搬运费等费用。</w:t>
            </w:r>
          </w:p>
        </w:tc>
      </w:tr>
    </w:tbl>
    <w:p w14:paraId="0E8F634F">
      <w:pPr>
        <w:pStyle w:val="6"/>
        <w:spacing w:after="0" w:line="360" w:lineRule="auto"/>
        <w:rPr>
          <w:rFonts w:hint="eastAsia"/>
          <w:szCs w:val="21"/>
        </w:rPr>
      </w:pPr>
    </w:p>
    <w:p w14:paraId="395867F0">
      <w:pPr>
        <w:pStyle w:val="6"/>
        <w:spacing w:after="0" w:line="360" w:lineRule="auto"/>
        <w:rPr>
          <w:rFonts w:hint="eastAsia"/>
          <w:szCs w:val="21"/>
        </w:rPr>
      </w:pPr>
    </w:p>
    <w:p w14:paraId="764F1F01">
      <w:pPr>
        <w:pStyle w:val="6"/>
        <w:spacing w:after="0"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报价单位（签章）：</w:t>
      </w:r>
    </w:p>
    <w:p w14:paraId="3615C9F8">
      <w:pPr>
        <w:pStyle w:val="6"/>
        <w:spacing w:after="0"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联系方式：</w:t>
      </w:r>
    </w:p>
    <w:p w14:paraId="7FD5AC13">
      <w:pPr>
        <w:pStyle w:val="6"/>
        <w:spacing w:after="0" w:line="360" w:lineRule="auto"/>
        <w:rPr>
          <w:rStyle w:val="13"/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报价时间：</w:t>
      </w: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br w:type="page"/>
      </w:r>
    </w:p>
    <w:p w14:paraId="5F2A7BAE">
      <w:pPr>
        <w:spacing w:line="380" w:lineRule="exact"/>
        <w:rPr>
          <w:rStyle w:val="13"/>
          <w:rFonts w:hint="default" w:ascii="宋体" w:hAnsi="宋体" w:cs="宋体"/>
          <w:sz w:val="24"/>
          <w:szCs w:val="24"/>
          <w:lang w:val="en-US" w:eastAsia="zh-CN"/>
        </w:rPr>
      </w:pP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附件3</w:t>
      </w:r>
    </w:p>
    <w:p w14:paraId="056647E5">
      <w:pPr>
        <w:widowControl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物资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采购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价单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（饮料）</w:t>
      </w:r>
    </w:p>
    <w:p w14:paraId="6A70EC88">
      <w:pPr>
        <w:pStyle w:val="6"/>
        <w:wordWrap w:val="0"/>
        <w:spacing w:after="0" w:line="360" w:lineRule="auto"/>
        <w:jc w:val="right"/>
        <w:rPr>
          <w:rFonts w:hint="default"/>
          <w:szCs w:val="21"/>
          <w:lang w:val="en-US"/>
        </w:rPr>
      </w:pPr>
      <w:r>
        <w:rPr>
          <w:rFonts w:hint="eastAsia" w:ascii="宋体" w:hAnsi="宋体" w:cs="宋体"/>
          <w:sz w:val="24"/>
          <w:szCs w:val="28"/>
          <w:lang w:val="en-US" w:eastAsia="zh-CN"/>
        </w:rPr>
        <w:t xml:space="preserve">金额：元  </w:t>
      </w:r>
    </w:p>
    <w:tbl>
      <w:tblPr>
        <w:tblStyle w:val="7"/>
        <w:tblW w:w="92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1188"/>
        <w:gridCol w:w="1956"/>
        <w:gridCol w:w="1200"/>
        <w:gridCol w:w="744"/>
        <w:gridCol w:w="1896"/>
        <w:gridCol w:w="1278"/>
      </w:tblGrid>
      <w:tr w14:paraId="25E8D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00" w:type="dxa"/>
            <w:gridSpan w:val="2"/>
            <w:vAlign w:val="center"/>
          </w:tcPr>
          <w:p w14:paraId="225BDC45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品类</w:t>
            </w:r>
          </w:p>
        </w:tc>
        <w:tc>
          <w:tcPr>
            <w:tcW w:w="1956" w:type="dxa"/>
            <w:vAlign w:val="center"/>
          </w:tcPr>
          <w:p w14:paraId="6BF23C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商品条码</w:t>
            </w:r>
          </w:p>
        </w:tc>
        <w:tc>
          <w:tcPr>
            <w:tcW w:w="1200" w:type="dxa"/>
            <w:vAlign w:val="center"/>
          </w:tcPr>
          <w:p w14:paraId="55D3B4B6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规格</w:t>
            </w:r>
          </w:p>
        </w:tc>
        <w:tc>
          <w:tcPr>
            <w:tcW w:w="744" w:type="dxa"/>
            <w:vAlign w:val="center"/>
          </w:tcPr>
          <w:p w14:paraId="6EBE09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1896" w:type="dxa"/>
            <w:vAlign w:val="center"/>
          </w:tcPr>
          <w:p w14:paraId="1BB15502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报价</w:t>
            </w:r>
          </w:p>
        </w:tc>
        <w:tc>
          <w:tcPr>
            <w:tcW w:w="1278" w:type="dxa"/>
            <w:vAlign w:val="center"/>
          </w:tcPr>
          <w:p w14:paraId="56955C2E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备注</w:t>
            </w:r>
          </w:p>
        </w:tc>
      </w:tr>
      <w:tr w14:paraId="4379E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00" w:type="dxa"/>
            <w:gridSpan w:val="2"/>
            <w:vAlign w:val="center"/>
          </w:tcPr>
          <w:p w14:paraId="063BB6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娃哈哈纯净水</w:t>
            </w:r>
          </w:p>
        </w:tc>
        <w:tc>
          <w:tcPr>
            <w:tcW w:w="1956" w:type="dxa"/>
            <w:vAlign w:val="center"/>
          </w:tcPr>
          <w:p w14:paraId="24C4C026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eastAsia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2"/>
                <w:szCs w:val="22"/>
                <w:lang w:val="en-US" w:eastAsia="zh-CN"/>
              </w:rPr>
              <w:t>6902083881405</w:t>
            </w:r>
          </w:p>
        </w:tc>
        <w:tc>
          <w:tcPr>
            <w:tcW w:w="1200" w:type="dxa"/>
            <w:vAlign w:val="center"/>
          </w:tcPr>
          <w:p w14:paraId="5AF2C7C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586ml</w:t>
            </w:r>
          </w:p>
        </w:tc>
        <w:tc>
          <w:tcPr>
            <w:tcW w:w="744" w:type="dxa"/>
            <w:vAlign w:val="center"/>
          </w:tcPr>
          <w:p w14:paraId="113E229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896" w:type="dxa"/>
            <w:vAlign w:val="center"/>
          </w:tcPr>
          <w:p w14:paraId="1324BC4F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14:paraId="2EE5772E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689F9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00" w:type="dxa"/>
            <w:gridSpan w:val="2"/>
            <w:vAlign w:val="center"/>
          </w:tcPr>
          <w:p w14:paraId="33C3956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娃哈哈苏打水</w:t>
            </w:r>
          </w:p>
        </w:tc>
        <w:tc>
          <w:tcPr>
            <w:tcW w:w="1956" w:type="dxa"/>
            <w:vAlign w:val="center"/>
          </w:tcPr>
          <w:p w14:paraId="52FD8950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2"/>
                <w:szCs w:val="22"/>
                <w:lang w:val="en-US" w:eastAsia="zh-CN"/>
              </w:rPr>
              <w:t>6902083894443</w:t>
            </w:r>
          </w:p>
        </w:tc>
        <w:tc>
          <w:tcPr>
            <w:tcW w:w="1200" w:type="dxa"/>
            <w:vAlign w:val="center"/>
          </w:tcPr>
          <w:p w14:paraId="5A6E38AE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355ml</w:t>
            </w:r>
          </w:p>
        </w:tc>
        <w:tc>
          <w:tcPr>
            <w:tcW w:w="744" w:type="dxa"/>
            <w:vAlign w:val="center"/>
          </w:tcPr>
          <w:p w14:paraId="540159ED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896" w:type="dxa"/>
            <w:vAlign w:val="center"/>
          </w:tcPr>
          <w:p w14:paraId="5972D566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14:paraId="7CCDE24B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36A49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00" w:type="dxa"/>
            <w:gridSpan w:val="2"/>
            <w:vAlign w:val="center"/>
          </w:tcPr>
          <w:p w14:paraId="7A4099D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娃哈哈纯净水</w:t>
            </w:r>
          </w:p>
        </w:tc>
        <w:tc>
          <w:tcPr>
            <w:tcW w:w="1956" w:type="dxa"/>
            <w:vAlign w:val="center"/>
          </w:tcPr>
          <w:p w14:paraId="175C803E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2"/>
                <w:szCs w:val="22"/>
                <w:lang w:val="en-US" w:eastAsia="zh-CN"/>
              </w:rPr>
              <w:t>6902083880675</w:t>
            </w:r>
          </w:p>
        </w:tc>
        <w:tc>
          <w:tcPr>
            <w:tcW w:w="1200" w:type="dxa"/>
            <w:vAlign w:val="center"/>
          </w:tcPr>
          <w:p w14:paraId="370CFFAD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350ml</w:t>
            </w:r>
          </w:p>
        </w:tc>
        <w:tc>
          <w:tcPr>
            <w:tcW w:w="744" w:type="dxa"/>
            <w:vAlign w:val="center"/>
          </w:tcPr>
          <w:p w14:paraId="7D59FCC9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896" w:type="dxa"/>
            <w:vAlign w:val="center"/>
          </w:tcPr>
          <w:p w14:paraId="4A71FFC8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14:paraId="751FDB5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2B663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00" w:type="dxa"/>
            <w:gridSpan w:val="2"/>
            <w:vAlign w:val="center"/>
          </w:tcPr>
          <w:p w14:paraId="1DB3E55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农夫山泉</w:t>
            </w:r>
          </w:p>
        </w:tc>
        <w:tc>
          <w:tcPr>
            <w:tcW w:w="1956" w:type="dxa"/>
            <w:vAlign w:val="center"/>
          </w:tcPr>
          <w:p w14:paraId="680306A4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2"/>
                <w:szCs w:val="22"/>
                <w:lang w:val="en-US" w:eastAsia="zh-CN"/>
              </w:rPr>
              <w:t>6921168511280</w:t>
            </w:r>
          </w:p>
        </w:tc>
        <w:tc>
          <w:tcPr>
            <w:tcW w:w="1200" w:type="dxa"/>
            <w:vAlign w:val="center"/>
          </w:tcPr>
          <w:p w14:paraId="4CA09CBC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380ml</w:t>
            </w:r>
          </w:p>
        </w:tc>
        <w:tc>
          <w:tcPr>
            <w:tcW w:w="744" w:type="dxa"/>
            <w:vAlign w:val="center"/>
          </w:tcPr>
          <w:p w14:paraId="065FAB8E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896" w:type="dxa"/>
            <w:vAlign w:val="center"/>
          </w:tcPr>
          <w:p w14:paraId="5C19570E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14:paraId="339E42B0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75972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00" w:type="dxa"/>
            <w:gridSpan w:val="2"/>
            <w:vAlign w:val="center"/>
          </w:tcPr>
          <w:p w14:paraId="25789DC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农夫山泉</w:t>
            </w:r>
          </w:p>
        </w:tc>
        <w:tc>
          <w:tcPr>
            <w:tcW w:w="1956" w:type="dxa"/>
            <w:vAlign w:val="center"/>
          </w:tcPr>
          <w:p w14:paraId="17B8EF3A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2"/>
                <w:szCs w:val="22"/>
                <w:lang w:val="en-US" w:eastAsia="zh-CN"/>
              </w:rPr>
              <w:t>6921168509256</w:t>
            </w:r>
          </w:p>
        </w:tc>
        <w:tc>
          <w:tcPr>
            <w:tcW w:w="1200" w:type="dxa"/>
            <w:vAlign w:val="center"/>
          </w:tcPr>
          <w:p w14:paraId="0EA48521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550ml</w:t>
            </w:r>
          </w:p>
        </w:tc>
        <w:tc>
          <w:tcPr>
            <w:tcW w:w="744" w:type="dxa"/>
            <w:vAlign w:val="center"/>
          </w:tcPr>
          <w:p w14:paraId="698AB2CF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896" w:type="dxa"/>
            <w:vAlign w:val="center"/>
          </w:tcPr>
          <w:p w14:paraId="00679653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14:paraId="080B3B9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10B5E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00" w:type="dxa"/>
            <w:gridSpan w:val="2"/>
            <w:vAlign w:val="center"/>
          </w:tcPr>
          <w:p w14:paraId="380F1E0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脉动</w:t>
            </w:r>
          </w:p>
        </w:tc>
        <w:tc>
          <w:tcPr>
            <w:tcW w:w="1956" w:type="dxa"/>
            <w:vAlign w:val="center"/>
          </w:tcPr>
          <w:p w14:paraId="2CBEAACF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2"/>
                <w:szCs w:val="22"/>
                <w:lang w:val="en-US" w:eastAsia="zh-CN"/>
              </w:rPr>
              <w:t>6902538005141</w:t>
            </w:r>
          </w:p>
        </w:tc>
        <w:tc>
          <w:tcPr>
            <w:tcW w:w="1200" w:type="dxa"/>
            <w:vAlign w:val="center"/>
          </w:tcPr>
          <w:p w14:paraId="14757D77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600ml</w:t>
            </w:r>
          </w:p>
        </w:tc>
        <w:tc>
          <w:tcPr>
            <w:tcW w:w="744" w:type="dxa"/>
            <w:vAlign w:val="center"/>
          </w:tcPr>
          <w:p w14:paraId="65A3BF03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896" w:type="dxa"/>
            <w:vAlign w:val="center"/>
          </w:tcPr>
          <w:p w14:paraId="4769BA96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14:paraId="4F8ECB6C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03E6D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00" w:type="dxa"/>
            <w:gridSpan w:val="2"/>
            <w:vAlign w:val="center"/>
          </w:tcPr>
          <w:p w14:paraId="05AEC7D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康师傅冰红茶</w:t>
            </w:r>
          </w:p>
        </w:tc>
        <w:tc>
          <w:tcPr>
            <w:tcW w:w="1956" w:type="dxa"/>
            <w:vAlign w:val="center"/>
          </w:tcPr>
          <w:p w14:paraId="5D4870D9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2"/>
                <w:szCs w:val="22"/>
                <w:lang w:val="en-US" w:eastAsia="zh-CN"/>
              </w:rPr>
              <w:t>6922456805012</w:t>
            </w:r>
          </w:p>
        </w:tc>
        <w:tc>
          <w:tcPr>
            <w:tcW w:w="1200" w:type="dxa"/>
            <w:vAlign w:val="center"/>
          </w:tcPr>
          <w:p w14:paraId="4F4FAC37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500ml</w:t>
            </w:r>
          </w:p>
        </w:tc>
        <w:tc>
          <w:tcPr>
            <w:tcW w:w="744" w:type="dxa"/>
            <w:vAlign w:val="center"/>
          </w:tcPr>
          <w:p w14:paraId="16E2881B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896" w:type="dxa"/>
            <w:vAlign w:val="center"/>
          </w:tcPr>
          <w:p w14:paraId="2407AF19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14:paraId="26D36CE0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3A870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00" w:type="dxa"/>
            <w:gridSpan w:val="2"/>
            <w:vAlign w:val="center"/>
          </w:tcPr>
          <w:p w14:paraId="4D347502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娃哈哈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AD钙</w:t>
            </w:r>
          </w:p>
        </w:tc>
        <w:tc>
          <w:tcPr>
            <w:tcW w:w="1956" w:type="dxa"/>
            <w:vAlign w:val="center"/>
          </w:tcPr>
          <w:p w14:paraId="34A04972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2"/>
                <w:szCs w:val="22"/>
                <w:lang w:val="en-US" w:eastAsia="zh-CN"/>
              </w:rPr>
              <w:t>6902083922658</w:t>
            </w:r>
          </w:p>
        </w:tc>
        <w:tc>
          <w:tcPr>
            <w:tcW w:w="1200" w:type="dxa"/>
            <w:vAlign w:val="center"/>
          </w:tcPr>
          <w:p w14:paraId="02102F11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450ml</w:t>
            </w:r>
          </w:p>
        </w:tc>
        <w:tc>
          <w:tcPr>
            <w:tcW w:w="744" w:type="dxa"/>
            <w:vAlign w:val="center"/>
          </w:tcPr>
          <w:p w14:paraId="61CD713E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896" w:type="dxa"/>
            <w:vAlign w:val="center"/>
          </w:tcPr>
          <w:p w14:paraId="46717696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14:paraId="7692362A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55500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1012" w:type="dxa"/>
            <w:vAlign w:val="center"/>
          </w:tcPr>
          <w:p w14:paraId="2955234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8262" w:type="dxa"/>
            <w:gridSpan w:val="6"/>
            <w:vAlign w:val="center"/>
          </w:tcPr>
          <w:p w14:paraId="1780E8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提供发票类型：□ 普通发票  □ 增值税专用发票（税率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）；</w:t>
            </w:r>
          </w:p>
          <w:p w14:paraId="65A533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2.最终结算数量以实际采购数量为准；</w:t>
            </w:r>
          </w:p>
          <w:p w14:paraId="1BF744E0">
            <w:pPr>
              <w:numPr>
                <w:ilvl w:val="0"/>
                <w:numId w:val="0"/>
              </w:numPr>
              <w:ind w:leftChars="0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报价包含但不限于税费、运费、二次搬运费等费用。</w:t>
            </w:r>
          </w:p>
        </w:tc>
      </w:tr>
    </w:tbl>
    <w:p w14:paraId="30402C1D">
      <w:pPr>
        <w:pStyle w:val="6"/>
        <w:spacing w:after="0" w:line="360" w:lineRule="auto"/>
        <w:rPr>
          <w:rFonts w:hint="eastAsia"/>
          <w:szCs w:val="21"/>
        </w:rPr>
      </w:pPr>
    </w:p>
    <w:p w14:paraId="4C54B89C">
      <w:pPr>
        <w:pStyle w:val="6"/>
        <w:spacing w:after="0"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报价单位（签章）：</w:t>
      </w:r>
    </w:p>
    <w:p w14:paraId="61D73D21">
      <w:pPr>
        <w:pStyle w:val="6"/>
        <w:spacing w:after="0"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联系方式：</w:t>
      </w:r>
    </w:p>
    <w:p w14:paraId="0F271457">
      <w:pPr>
        <w:pStyle w:val="6"/>
        <w:spacing w:after="0" w:line="360" w:lineRule="auto"/>
        <w:rPr>
          <w:rFonts w:hint="eastAsia"/>
          <w:szCs w:val="21"/>
        </w:rPr>
      </w:pPr>
      <w:r>
        <w:rPr>
          <w:rFonts w:hint="eastAsia"/>
          <w:sz w:val="24"/>
          <w:szCs w:val="24"/>
        </w:rPr>
        <w:t>报价时间：</w:t>
      </w:r>
    </w:p>
    <w:p w14:paraId="196D986E">
      <w:pPr>
        <w:rPr>
          <w:rStyle w:val="13"/>
          <w:rFonts w:hint="eastAsia" w:ascii="宋体" w:hAnsi="宋体" w:cs="宋体"/>
          <w:sz w:val="24"/>
          <w:szCs w:val="24"/>
          <w:lang w:val="en-US" w:eastAsia="zh-CN"/>
        </w:rPr>
      </w:pP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br w:type="page"/>
      </w:r>
    </w:p>
    <w:p w14:paraId="5EFCC90C">
      <w:pPr>
        <w:spacing w:line="380" w:lineRule="exact"/>
        <w:rPr>
          <w:rStyle w:val="13"/>
          <w:rFonts w:hint="default" w:ascii="宋体" w:hAnsi="宋体" w:cs="宋体"/>
          <w:sz w:val="24"/>
          <w:szCs w:val="24"/>
          <w:lang w:val="en-US" w:eastAsia="zh-CN"/>
        </w:rPr>
      </w:pP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附件4</w:t>
      </w:r>
    </w:p>
    <w:p w14:paraId="380C857D">
      <w:pPr>
        <w:widowControl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物资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采购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价单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（粮油）</w:t>
      </w:r>
    </w:p>
    <w:p w14:paraId="7E1A193A">
      <w:pPr>
        <w:pStyle w:val="6"/>
        <w:wordWrap w:val="0"/>
        <w:spacing w:after="0" w:line="360" w:lineRule="auto"/>
        <w:jc w:val="right"/>
        <w:rPr>
          <w:rFonts w:hint="default"/>
          <w:szCs w:val="21"/>
          <w:lang w:val="en-US"/>
        </w:rPr>
      </w:pPr>
      <w:r>
        <w:rPr>
          <w:rFonts w:hint="eastAsia" w:ascii="宋体" w:hAnsi="宋体" w:cs="宋体"/>
          <w:sz w:val="24"/>
          <w:szCs w:val="28"/>
          <w:lang w:val="en-US" w:eastAsia="zh-CN"/>
        </w:rPr>
        <w:t xml:space="preserve">金额：元  </w:t>
      </w:r>
    </w:p>
    <w:tbl>
      <w:tblPr>
        <w:tblStyle w:val="7"/>
        <w:tblW w:w="92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1920"/>
        <w:gridCol w:w="1800"/>
        <w:gridCol w:w="1140"/>
        <w:gridCol w:w="768"/>
        <w:gridCol w:w="1440"/>
        <w:gridCol w:w="1182"/>
      </w:tblGrid>
      <w:tr w14:paraId="6AB1B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32" w:type="dxa"/>
            <w:gridSpan w:val="2"/>
            <w:vAlign w:val="center"/>
          </w:tcPr>
          <w:p w14:paraId="4818C86C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品类</w:t>
            </w:r>
          </w:p>
        </w:tc>
        <w:tc>
          <w:tcPr>
            <w:tcW w:w="1800" w:type="dxa"/>
            <w:vAlign w:val="center"/>
          </w:tcPr>
          <w:p w14:paraId="6275F95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商品条码</w:t>
            </w:r>
          </w:p>
        </w:tc>
        <w:tc>
          <w:tcPr>
            <w:tcW w:w="1140" w:type="dxa"/>
            <w:vAlign w:val="center"/>
          </w:tcPr>
          <w:p w14:paraId="277C356C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规格</w:t>
            </w:r>
          </w:p>
        </w:tc>
        <w:tc>
          <w:tcPr>
            <w:tcW w:w="768" w:type="dxa"/>
            <w:vAlign w:val="center"/>
          </w:tcPr>
          <w:p w14:paraId="3E7013E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1440" w:type="dxa"/>
            <w:vAlign w:val="center"/>
          </w:tcPr>
          <w:p w14:paraId="7AA3A962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报价</w:t>
            </w:r>
          </w:p>
        </w:tc>
        <w:tc>
          <w:tcPr>
            <w:tcW w:w="1182" w:type="dxa"/>
            <w:vAlign w:val="center"/>
          </w:tcPr>
          <w:p w14:paraId="0418D848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备注</w:t>
            </w:r>
          </w:p>
        </w:tc>
      </w:tr>
      <w:tr w14:paraId="758CB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32" w:type="dxa"/>
            <w:gridSpan w:val="2"/>
            <w:vAlign w:val="center"/>
          </w:tcPr>
          <w:p w14:paraId="4C70DE8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长寿花金胚玉米油</w:t>
            </w:r>
          </w:p>
        </w:tc>
        <w:tc>
          <w:tcPr>
            <w:tcW w:w="1800" w:type="dxa"/>
            <w:vAlign w:val="center"/>
          </w:tcPr>
          <w:p w14:paraId="4BE3DDE7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6926136766662</w:t>
            </w:r>
          </w:p>
        </w:tc>
        <w:tc>
          <w:tcPr>
            <w:tcW w:w="1140" w:type="dxa"/>
            <w:vAlign w:val="center"/>
          </w:tcPr>
          <w:p w14:paraId="188140F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5L*4桶</w:t>
            </w:r>
          </w:p>
        </w:tc>
        <w:tc>
          <w:tcPr>
            <w:tcW w:w="768" w:type="dxa"/>
            <w:vAlign w:val="center"/>
          </w:tcPr>
          <w:p w14:paraId="3F0B1AB9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440" w:type="dxa"/>
            <w:vAlign w:val="center"/>
          </w:tcPr>
          <w:p w14:paraId="043849B2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82" w:type="dxa"/>
            <w:vAlign w:val="center"/>
          </w:tcPr>
          <w:p w14:paraId="0A503D79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17A91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32" w:type="dxa"/>
            <w:gridSpan w:val="2"/>
            <w:vAlign w:val="center"/>
          </w:tcPr>
          <w:p w14:paraId="49B1ECE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福临门玉米油</w:t>
            </w:r>
          </w:p>
        </w:tc>
        <w:tc>
          <w:tcPr>
            <w:tcW w:w="1800" w:type="dxa"/>
            <w:vAlign w:val="center"/>
          </w:tcPr>
          <w:p w14:paraId="6ADF0E5D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6941499100656</w:t>
            </w:r>
          </w:p>
        </w:tc>
        <w:tc>
          <w:tcPr>
            <w:tcW w:w="1140" w:type="dxa"/>
            <w:vAlign w:val="center"/>
          </w:tcPr>
          <w:p w14:paraId="332E469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5L*4桶</w:t>
            </w:r>
          </w:p>
        </w:tc>
        <w:tc>
          <w:tcPr>
            <w:tcW w:w="768" w:type="dxa"/>
            <w:vAlign w:val="center"/>
          </w:tcPr>
          <w:p w14:paraId="028F37C5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440" w:type="dxa"/>
            <w:vAlign w:val="center"/>
          </w:tcPr>
          <w:p w14:paraId="5C4E78E1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82" w:type="dxa"/>
            <w:vAlign w:val="center"/>
          </w:tcPr>
          <w:p w14:paraId="02A5076B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51E75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32" w:type="dxa"/>
            <w:gridSpan w:val="2"/>
            <w:vAlign w:val="center"/>
          </w:tcPr>
          <w:p w14:paraId="1AE15D3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鲁花压榨一级花生油</w:t>
            </w:r>
          </w:p>
        </w:tc>
        <w:tc>
          <w:tcPr>
            <w:tcW w:w="1800" w:type="dxa"/>
            <w:vAlign w:val="center"/>
          </w:tcPr>
          <w:p w14:paraId="7DE65FD0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6916168616554</w:t>
            </w:r>
          </w:p>
        </w:tc>
        <w:tc>
          <w:tcPr>
            <w:tcW w:w="1140" w:type="dxa"/>
            <w:vAlign w:val="center"/>
          </w:tcPr>
          <w:p w14:paraId="25DEF05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5L*4桶</w:t>
            </w:r>
          </w:p>
        </w:tc>
        <w:tc>
          <w:tcPr>
            <w:tcW w:w="768" w:type="dxa"/>
            <w:vAlign w:val="center"/>
          </w:tcPr>
          <w:p w14:paraId="6D403A87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440" w:type="dxa"/>
            <w:vAlign w:val="center"/>
          </w:tcPr>
          <w:p w14:paraId="07EE305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82" w:type="dxa"/>
            <w:vAlign w:val="center"/>
          </w:tcPr>
          <w:p w14:paraId="5A2D46BE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6570B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32" w:type="dxa"/>
            <w:gridSpan w:val="2"/>
            <w:vAlign w:val="center"/>
          </w:tcPr>
          <w:p w14:paraId="4488D54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西王百年思味小榨菜油</w:t>
            </w:r>
          </w:p>
        </w:tc>
        <w:tc>
          <w:tcPr>
            <w:tcW w:w="1800" w:type="dxa"/>
            <w:vAlign w:val="center"/>
          </w:tcPr>
          <w:p w14:paraId="54922434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6930231838797</w:t>
            </w:r>
          </w:p>
        </w:tc>
        <w:tc>
          <w:tcPr>
            <w:tcW w:w="1140" w:type="dxa"/>
            <w:vAlign w:val="center"/>
          </w:tcPr>
          <w:p w14:paraId="2D9A4B1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5L*4桶</w:t>
            </w:r>
          </w:p>
        </w:tc>
        <w:tc>
          <w:tcPr>
            <w:tcW w:w="768" w:type="dxa"/>
            <w:vAlign w:val="center"/>
          </w:tcPr>
          <w:p w14:paraId="646AA071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440" w:type="dxa"/>
            <w:vAlign w:val="center"/>
          </w:tcPr>
          <w:p w14:paraId="07236624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82" w:type="dxa"/>
            <w:vAlign w:val="center"/>
          </w:tcPr>
          <w:p w14:paraId="16E223F2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22448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2932" w:type="dxa"/>
            <w:gridSpan w:val="2"/>
            <w:vAlign w:val="center"/>
          </w:tcPr>
          <w:p w14:paraId="53DCFC4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福临门非转基因纯香菜油</w:t>
            </w:r>
          </w:p>
        </w:tc>
        <w:tc>
          <w:tcPr>
            <w:tcW w:w="1800" w:type="dxa"/>
            <w:vAlign w:val="center"/>
          </w:tcPr>
          <w:p w14:paraId="4DD86B63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6941499114332</w:t>
            </w:r>
          </w:p>
        </w:tc>
        <w:tc>
          <w:tcPr>
            <w:tcW w:w="1140" w:type="dxa"/>
            <w:vAlign w:val="center"/>
          </w:tcPr>
          <w:p w14:paraId="16015DF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5L*4桶</w:t>
            </w:r>
          </w:p>
        </w:tc>
        <w:tc>
          <w:tcPr>
            <w:tcW w:w="768" w:type="dxa"/>
            <w:vAlign w:val="center"/>
          </w:tcPr>
          <w:p w14:paraId="4F4EDF7D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440" w:type="dxa"/>
            <w:vAlign w:val="center"/>
          </w:tcPr>
          <w:p w14:paraId="18B5A102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82" w:type="dxa"/>
            <w:vAlign w:val="center"/>
          </w:tcPr>
          <w:p w14:paraId="430989DD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41531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32" w:type="dxa"/>
            <w:gridSpan w:val="2"/>
            <w:vAlign w:val="center"/>
          </w:tcPr>
          <w:p w14:paraId="3BD52C6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谷之源中国香米</w:t>
            </w:r>
          </w:p>
        </w:tc>
        <w:tc>
          <w:tcPr>
            <w:tcW w:w="1800" w:type="dxa"/>
            <w:vAlign w:val="center"/>
          </w:tcPr>
          <w:p w14:paraId="46CA0DEE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6926978421040</w:t>
            </w:r>
          </w:p>
        </w:tc>
        <w:tc>
          <w:tcPr>
            <w:tcW w:w="1140" w:type="dxa"/>
            <w:vAlign w:val="center"/>
          </w:tcPr>
          <w:p w14:paraId="40A53E45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5kg*4袋</w:t>
            </w:r>
          </w:p>
        </w:tc>
        <w:tc>
          <w:tcPr>
            <w:tcW w:w="768" w:type="dxa"/>
            <w:vAlign w:val="center"/>
          </w:tcPr>
          <w:p w14:paraId="4A182A4D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440" w:type="dxa"/>
            <w:vAlign w:val="center"/>
          </w:tcPr>
          <w:p w14:paraId="65C8F1DA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82" w:type="dxa"/>
            <w:vAlign w:val="center"/>
          </w:tcPr>
          <w:p w14:paraId="6C8EA7B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60799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32" w:type="dxa"/>
            <w:gridSpan w:val="2"/>
            <w:vAlign w:val="center"/>
          </w:tcPr>
          <w:p w14:paraId="1042721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五常香米首米</w:t>
            </w:r>
          </w:p>
        </w:tc>
        <w:tc>
          <w:tcPr>
            <w:tcW w:w="1800" w:type="dxa"/>
            <w:vAlign w:val="center"/>
          </w:tcPr>
          <w:p w14:paraId="68BB2FDD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6972681760082</w:t>
            </w:r>
          </w:p>
        </w:tc>
        <w:tc>
          <w:tcPr>
            <w:tcW w:w="1140" w:type="dxa"/>
            <w:vAlign w:val="center"/>
          </w:tcPr>
          <w:p w14:paraId="76B2167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5kg*4袋</w:t>
            </w:r>
          </w:p>
        </w:tc>
        <w:tc>
          <w:tcPr>
            <w:tcW w:w="768" w:type="dxa"/>
            <w:vAlign w:val="center"/>
          </w:tcPr>
          <w:p w14:paraId="6A3D9FBF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440" w:type="dxa"/>
            <w:vAlign w:val="center"/>
          </w:tcPr>
          <w:p w14:paraId="76CE8325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82" w:type="dxa"/>
            <w:vAlign w:val="center"/>
          </w:tcPr>
          <w:p w14:paraId="1DB73DAA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6E9A4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32" w:type="dxa"/>
            <w:gridSpan w:val="2"/>
            <w:vAlign w:val="center"/>
          </w:tcPr>
          <w:p w14:paraId="2ED3E97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谷之源长粒香米</w:t>
            </w:r>
          </w:p>
        </w:tc>
        <w:tc>
          <w:tcPr>
            <w:tcW w:w="1800" w:type="dxa"/>
            <w:vAlign w:val="center"/>
          </w:tcPr>
          <w:p w14:paraId="1A1C80F5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6926978451047</w:t>
            </w:r>
          </w:p>
        </w:tc>
        <w:tc>
          <w:tcPr>
            <w:tcW w:w="1140" w:type="dxa"/>
            <w:vAlign w:val="center"/>
          </w:tcPr>
          <w:p w14:paraId="1B1B2B2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5kg*4袋</w:t>
            </w:r>
          </w:p>
        </w:tc>
        <w:tc>
          <w:tcPr>
            <w:tcW w:w="768" w:type="dxa"/>
            <w:vAlign w:val="center"/>
          </w:tcPr>
          <w:p w14:paraId="2838ABD5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1440" w:type="dxa"/>
            <w:vAlign w:val="center"/>
          </w:tcPr>
          <w:p w14:paraId="11C6BA35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82" w:type="dxa"/>
            <w:vAlign w:val="center"/>
          </w:tcPr>
          <w:p w14:paraId="59835FAA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63A47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1012" w:type="dxa"/>
            <w:vAlign w:val="center"/>
          </w:tcPr>
          <w:p w14:paraId="13130B6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8250" w:type="dxa"/>
            <w:gridSpan w:val="6"/>
            <w:vAlign w:val="center"/>
          </w:tcPr>
          <w:p w14:paraId="7D4430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提供发票类型：□ 普通发票  □ 增值税专用发票（税率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）；</w:t>
            </w:r>
          </w:p>
          <w:p w14:paraId="6A5184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2.最终结算数量以实际采购数量为准；</w:t>
            </w:r>
          </w:p>
          <w:p w14:paraId="2C1078CD">
            <w:pPr>
              <w:numPr>
                <w:ilvl w:val="0"/>
                <w:numId w:val="0"/>
              </w:numPr>
              <w:ind w:leftChars="0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报价包含但不限于税费、运费、二次搬运费等费用。</w:t>
            </w:r>
          </w:p>
        </w:tc>
      </w:tr>
    </w:tbl>
    <w:p w14:paraId="5B3E0F24">
      <w:pPr>
        <w:pStyle w:val="6"/>
        <w:spacing w:after="0" w:line="360" w:lineRule="auto"/>
        <w:rPr>
          <w:rFonts w:hint="eastAsia"/>
          <w:szCs w:val="21"/>
        </w:rPr>
      </w:pPr>
    </w:p>
    <w:p w14:paraId="08A742B7">
      <w:pPr>
        <w:pStyle w:val="6"/>
        <w:spacing w:after="0"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报价单位（签章）：</w:t>
      </w:r>
    </w:p>
    <w:p w14:paraId="3A1FE026">
      <w:pPr>
        <w:pStyle w:val="6"/>
        <w:spacing w:after="0"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联系方式：</w:t>
      </w:r>
    </w:p>
    <w:p w14:paraId="2588BD5B">
      <w:pPr>
        <w:pStyle w:val="6"/>
        <w:spacing w:after="0" w:line="360" w:lineRule="auto"/>
        <w:rPr>
          <w:rStyle w:val="13"/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报价时间：</w:t>
      </w:r>
    </w:p>
    <w:p w14:paraId="45F1221A">
      <w:pPr>
        <w:rPr>
          <w:rStyle w:val="13"/>
          <w:rFonts w:hint="eastAsia" w:ascii="宋体" w:hAnsi="宋体" w:cs="宋体"/>
          <w:sz w:val="24"/>
          <w:szCs w:val="24"/>
          <w:lang w:val="en-US" w:eastAsia="zh-CN"/>
        </w:rPr>
      </w:pP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br w:type="page"/>
      </w:r>
    </w:p>
    <w:p w14:paraId="2BF5910C">
      <w:pPr>
        <w:spacing w:line="380" w:lineRule="exact"/>
        <w:rPr>
          <w:rStyle w:val="13"/>
          <w:rFonts w:hint="default" w:ascii="宋体" w:hAnsi="宋体" w:cs="宋体"/>
          <w:sz w:val="24"/>
          <w:szCs w:val="24"/>
          <w:lang w:val="en-US" w:eastAsia="zh-CN"/>
        </w:rPr>
      </w:pP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附件5</w:t>
      </w:r>
    </w:p>
    <w:p w14:paraId="3734DED7">
      <w:pPr>
        <w:widowControl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物资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采购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价单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（牛奶）</w:t>
      </w:r>
    </w:p>
    <w:p w14:paraId="1EAB0901">
      <w:pPr>
        <w:pStyle w:val="6"/>
        <w:wordWrap w:val="0"/>
        <w:spacing w:after="0" w:line="360" w:lineRule="auto"/>
        <w:jc w:val="right"/>
        <w:rPr>
          <w:rFonts w:hint="default"/>
          <w:szCs w:val="21"/>
          <w:lang w:val="en-US"/>
        </w:rPr>
      </w:pPr>
      <w:r>
        <w:rPr>
          <w:rFonts w:hint="eastAsia" w:ascii="宋体" w:hAnsi="宋体" w:cs="宋体"/>
          <w:sz w:val="24"/>
          <w:szCs w:val="28"/>
          <w:lang w:val="en-US" w:eastAsia="zh-CN"/>
        </w:rPr>
        <w:t xml:space="preserve">金额：元  </w:t>
      </w:r>
    </w:p>
    <w:tbl>
      <w:tblPr>
        <w:tblStyle w:val="7"/>
        <w:tblW w:w="92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1560"/>
        <w:gridCol w:w="1668"/>
        <w:gridCol w:w="1500"/>
        <w:gridCol w:w="948"/>
        <w:gridCol w:w="1392"/>
        <w:gridCol w:w="1194"/>
      </w:tblGrid>
      <w:tr w14:paraId="08CB7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72" w:type="dxa"/>
            <w:gridSpan w:val="2"/>
            <w:vAlign w:val="center"/>
          </w:tcPr>
          <w:p w14:paraId="27FC7DD5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品类</w:t>
            </w:r>
          </w:p>
        </w:tc>
        <w:tc>
          <w:tcPr>
            <w:tcW w:w="1668" w:type="dxa"/>
            <w:vAlign w:val="center"/>
          </w:tcPr>
          <w:p w14:paraId="380B8B1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商品条码</w:t>
            </w:r>
          </w:p>
        </w:tc>
        <w:tc>
          <w:tcPr>
            <w:tcW w:w="1500" w:type="dxa"/>
            <w:vAlign w:val="center"/>
          </w:tcPr>
          <w:p w14:paraId="534CC64A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规格</w:t>
            </w:r>
          </w:p>
        </w:tc>
        <w:tc>
          <w:tcPr>
            <w:tcW w:w="948" w:type="dxa"/>
            <w:vAlign w:val="center"/>
          </w:tcPr>
          <w:p w14:paraId="538F2AB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1392" w:type="dxa"/>
            <w:vAlign w:val="center"/>
          </w:tcPr>
          <w:p w14:paraId="76DF9D2C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报价</w:t>
            </w:r>
          </w:p>
        </w:tc>
        <w:tc>
          <w:tcPr>
            <w:tcW w:w="1194" w:type="dxa"/>
            <w:vAlign w:val="center"/>
          </w:tcPr>
          <w:p w14:paraId="45822716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备注</w:t>
            </w:r>
          </w:p>
        </w:tc>
      </w:tr>
      <w:tr w14:paraId="1DBAD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72" w:type="dxa"/>
            <w:gridSpan w:val="2"/>
            <w:vAlign w:val="center"/>
          </w:tcPr>
          <w:p w14:paraId="40B853A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蒙牛纯牛奶</w:t>
            </w:r>
          </w:p>
        </w:tc>
        <w:tc>
          <w:tcPr>
            <w:tcW w:w="1668" w:type="dxa"/>
            <w:vAlign w:val="center"/>
          </w:tcPr>
          <w:p w14:paraId="1624CDB1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6923644210151</w:t>
            </w:r>
          </w:p>
        </w:tc>
        <w:tc>
          <w:tcPr>
            <w:tcW w:w="1500" w:type="dxa"/>
            <w:vAlign w:val="center"/>
          </w:tcPr>
          <w:p w14:paraId="1FAD4233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250ml*24盒</w:t>
            </w:r>
          </w:p>
        </w:tc>
        <w:tc>
          <w:tcPr>
            <w:tcW w:w="948" w:type="dxa"/>
            <w:vAlign w:val="center"/>
          </w:tcPr>
          <w:p w14:paraId="6BEE5848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提</w:t>
            </w:r>
          </w:p>
        </w:tc>
        <w:tc>
          <w:tcPr>
            <w:tcW w:w="1392" w:type="dxa"/>
            <w:vAlign w:val="center"/>
          </w:tcPr>
          <w:p w14:paraId="5D7B4156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14:paraId="66CC35D9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57A3D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72" w:type="dxa"/>
            <w:gridSpan w:val="2"/>
            <w:vAlign w:val="center"/>
          </w:tcPr>
          <w:p w14:paraId="1CBAEB6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特仑苏纯牛奶</w:t>
            </w:r>
          </w:p>
        </w:tc>
        <w:tc>
          <w:tcPr>
            <w:tcW w:w="1668" w:type="dxa"/>
            <w:vAlign w:val="center"/>
          </w:tcPr>
          <w:p w14:paraId="2B256806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6923644266318</w:t>
            </w:r>
          </w:p>
        </w:tc>
        <w:tc>
          <w:tcPr>
            <w:tcW w:w="1500" w:type="dxa"/>
            <w:vAlign w:val="center"/>
          </w:tcPr>
          <w:p w14:paraId="03BBF202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250ml*12盒</w:t>
            </w:r>
          </w:p>
        </w:tc>
        <w:tc>
          <w:tcPr>
            <w:tcW w:w="948" w:type="dxa"/>
            <w:vAlign w:val="center"/>
          </w:tcPr>
          <w:p w14:paraId="38977C1B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提</w:t>
            </w:r>
          </w:p>
        </w:tc>
        <w:tc>
          <w:tcPr>
            <w:tcW w:w="1392" w:type="dxa"/>
            <w:vAlign w:val="center"/>
          </w:tcPr>
          <w:p w14:paraId="2F8D691C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14:paraId="30A0E74A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5E8D7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72" w:type="dxa"/>
            <w:gridSpan w:val="2"/>
            <w:vAlign w:val="center"/>
          </w:tcPr>
          <w:p w14:paraId="2001D2D7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纯甄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0添加原味酸奶</w:t>
            </w:r>
          </w:p>
        </w:tc>
        <w:tc>
          <w:tcPr>
            <w:tcW w:w="1668" w:type="dxa"/>
            <w:vAlign w:val="center"/>
          </w:tcPr>
          <w:p w14:paraId="262A9C16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6923644246068</w:t>
            </w:r>
          </w:p>
        </w:tc>
        <w:tc>
          <w:tcPr>
            <w:tcW w:w="1500" w:type="dxa"/>
            <w:vAlign w:val="center"/>
          </w:tcPr>
          <w:p w14:paraId="0BF1C529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200g*10盒</w:t>
            </w:r>
          </w:p>
        </w:tc>
        <w:tc>
          <w:tcPr>
            <w:tcW w:w="948" w:type="dxa"/>
            <w:vAlign w:val="center"/>
          </w:tcPr>
          <w:p w14:paraId="575FD978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提</w:t>
            </w:r>
          </w:p>
        </w:tc>
        <w:tc>
          <w:tcPr>
            <w:tcW w:w="1392" w:type="dxa"/>
            <w:vAlign w:val="center"/>
          </w:tcPr>
          <w:p w14:paraId="09F63915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14:paraId="66D98AE5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1D467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72" w:type="dxa"/>
            <w:gridSpan w:val="2"/>
            <w:vAlign w:val="center"/>
          </w:tcPr>
          <w:p w14:paraId="1CFC8CC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伊利安幕希原味酸奶</w:t>
            </w:r>
          </w:p>
        </w:tc>
        <w:tc>
          <w:tcPr>
            <w:tcW w:w="1668" w:type="dxa"/>
            <w:vAlign w:val="center"/>
          </w:tcPr>
          <w:p w14:paraId="743ADBE0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6907992512761</w:t>
            </w:r>
          </w:p>
        </w:tc>
        <w:tc>
          <w:tcPr>
            <w:tcW w:w="1500" w:type="dxa"/>
            <w:vAlign w:val="center"/>
          </w:tcPr>
          <w:p w14:paraId="294227A9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205g*10盒</w:t>
            </w:r>
          </w:p>
        </w:tc>
        <w:tc>
          <w:tcPr>
            <w:tcW w:w="948" w:type="dxa"/>
            <w:vAlign w:val="center"/>
          </w:tcPr>
          <w:p w14:paraId="0D1AC53A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提</w:t>
            </w:r>
          </w:p>
        </w:tc>
        <w:tc>
          <w:tcPr>
            <w:tcW w:w="1392" w:type="dxa"/>
            <w:vAlign w:val="center"/>
          </w:tcPr>
          <w:p w14:paraId="60882B86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14:paraId="6B7BFCF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66B16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72" w:type="dxa"/>
            <w:gridSpan w:val="2"/>
            <w:vAlign w:val="center"/>
          </w:tcPr>
          <w:p w14:paraId="14F54E0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伊利纯牛奶</w:t>
            </w:r>
          </w:p>
        </w:tc>
        <w:tc>
          <w:tcPr>
            <w:tcW w:w="1668" w:type="dxa"/>
            <w:vAlign w:val="center"/>
          </w:tcPr>
          <w:p w14:paraId="4E7BC4D5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6907992502052</w:t>
            </w:r>
          </w:p>
        </w:tc>
        <w:tc>
          <w:tcPr>
            <w:tcW w:w="1500" w:type="dxa"/>
            <w:vAlign w:val="center"/>
          </w:tcPr>
          <w:p w14:paraId="095372B3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250ml*24盒</w:t>
            </w:r>
          </w:p>
        </w:tc>
        <w:tc>
          <w:tcPr>
            <w:tcW w:w="948" w:type="dxa"/>
            <w:vAlign w:val="center"/>
          </w:tcPr>
          <w:p w14:paraId="223E18B2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提</w:t>
            </w:r>
          </w:p>
        </w:tc>
        <w:tc>
          <w:tcPr>
            <w:tcW w:w="1392" w:type="dxa"/>
            <w:vAlign w:val="center"/>
          </w:tcPr>
          <w:p w14:paraId="26DAE80C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14:paraId="1FEB06A0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1835D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72" w:type="dxa"/>
            <w:gridSpan w:val="2"/>
            <w:vAlign w:val="center"/>
          </w:tcPr>
          <w:p w14:paraId="5FA2D6D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伊利金典纯牛奶</w:t>
            </w:r>
          </w:p>
        </w:tc>
        <w:tc>
          <w:tcPr>
            <w:tcW w:w="1668" w:type="dxa"/>
            <w:vAlign w:val="center"/>
          </w:tcPr>
          <w:p w14:paraId="4E20C7F8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6907992507385</w:t>
            </w:r>
          </w:p>
        </w:tc>
        <w:tc>
          <w:tcPr>
            <w:tcW w:w="1500" w:type="dxa"/>
            <w:vAlign w:val="center"/>
          </w:tcPr>
          <w:p w14:paraId="7E390336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250ml*12盒</w:t>
            </w:r>
          </w:p>
        </w:tc>
        <w:tc>
          <w:tcPr>
            <w:tcW w:w="948" w:type="dxa"/>
            <w:vAlign w:val="center"/>
          </w:tcPr>
          <w:p w14:paraId="7F6E9F36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提</w:t>
            </w:r>
          </w:p>
        </w:tc>
        <w:tc>
          <w:tcPr>
            <w:tcW w:w="1392" w:type="dxa"/>
            <w:vAlign w:val="center"/>
          </w:tcPr>
          <w:p w14:paraId="402E7D29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14:paraId="53E8A200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5CF1D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1012" w:type="dxa"/>
            <w:vAlign w:val="center"/>
          </w:tcPr>
          <w:p w14:paraId="7FF6335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8262" w:type="dxa"/>
            <w:gridSpan w:val="6"/>
            <w:vAlign w:val="center"/>
          </w:tcPr>
          <w:p w14:paraId="1E0310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提供发票类型：□ 普通发票  □ 增值税专用发票（税率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）；</w:t>
            </w:r>
          </w:p>
          <w:p w14:paraId="733357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2.最终结算数量以实际采购数量为准；</w:t>
            </w:r>
          </w:p>
          <w:p w14:paraId="13758EDB">
            <w:pPr>
              <w:numPr>
                <w:ilvl w:val="0"/>
                <w:numId w:val="0"/>
              </w:numPr>
              <w:ind w:leftChars="0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报价包含但不限于税费、运费、二次搬运费等费用。</w:t>
            </w:r>
          </w:p>
        </w:tc>
      </w:tr>
    </w:tbl>
    <w:p w14:paraId="732CDC5A">
      <w:pPr>
        <w:pStyle w:val="6"/>
        <w:spacing w:after="0" w:line="360" w:lineRule="auto"/>
        <w:rPr>
          <w:rFonts w:hint="eastAsia"/>
          <w:szCs w:val="21"/>
        </w:rPr>
      </w:pPr>
    </w:p>
    <w:p w14:paraId="6175AB40">
      <w:pPr>
        <w:pStyle w:val="6"/>
        <w:spacing w:after="0"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报价单位（签章）：</w:t>
      </w:r>
    </w:p>
    <w:p w14:paraId="57791D7D">
      <w:pPr>
        <w:pStyle w:val="6"/>
        <w:spacing w:after="0"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联系方式：</w:t>
      </w:r>
    </w:p>
    <w:p w14:paraId="4CE64044">
      <w:pPr>
        <w:pStyle w:val="6"/>
        <w:spacing w:after="0" w:line="360" w:lineRule="auto"/>
        <w:rPr>
          <w:rStyle w:val="13"/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报价时间：</w:t>
      </w:r>
    </w:p>
    <w:p w14:paraId="7A26B543">
      <w:pPr>
        <w:rPr>
          <w:rStyle w:val="13"/>
          <w:rFonts w:hint="eastAsia" w:ascii="宋体" w:hAnsi="宋体" w:cs="宋体"/>
          <w:sz w:val="24"/>
          <w:szCs w:val="24"/>
          <w:lang w:val="en-US" w:eastAsia="zh-CN"/>
        </w:rPr>
      </w:pP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br w:type="page"/>
      </w:r>
    </w:p>
    <w:p w14:paraId="6173CF2F">
      <w:pPr>
        <w:spacing w:line="380" w:lineRule="exact"/>
        <w:rPr>
          <w:rStyle w:val="13"/>
          <w:rFonts w:hint="default" w:ascii="宋体" w:hAnsi="宋体" w:cs="宋体"/>
          <w:sz w:val="24"/>
          <w:szCs w:val="24"/>
          <w:lang w:val="en-US" w:eastAsia="zh-CN"/>
        </w:rPr>
      </w:pP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附件6：</w:t>
      </w:r>
    </w:p>
    <w:p w14:paraId="6E2178DA">
      <w:pPr>
        <w:widowControl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物资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采购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价单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（调味品）</w:t>
      </w:r>
    </w:p>
    <w:p w14:paraId="6393B84A">
      <w:pPr>
        <w:pStyle w:val="6"/>
        <w:wordWrap w:val="0"/>
        <w:spacing w:after="0" w:line="360" w:lineRule="auto"/>
        <w:jc w:val="right"/>
        <w:rPr>
          <w:rFonts w:hint="default"/>
          <w:szCs w:val="21"/>
          <w:lang w:val="en-US"/>
        </w:rPr>
      </w:pPr>
      <w:r>
        <w:rPr>
          <w:rFonts w:hint="eastAsia" w:ascii="宋体" w:hAnsi="宋体" w:cs="宋体"/>
          <w:sz w:val="24"/>
          <w:szCs w:val="28"/>
          <w:lang w:val="en-US" w:eastAsia="zh-CN"/>
        </w:rPr>
        <w:t xml:space="preserve">金额：元  </w:t>
      </w:r>
    </w:p>
    <w:tbl>
      <w:tblPr>
        <w:tblStyle w:val="7"/>
        <w:tblW w:w="92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1212"/>
        <w:gridCol w:w="1932"/>
        <w:gridCol w:w="960"/>
        <w:gridCol w:w="804"/>
        <w:gridCol w:w="2256"/>
        <w:gridCol w:w="1074"/>
      </w:tblGrid>
      <w:tr w14:paraId="59905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4" w:type="dxa"/>
            <w:gridSpan w:val="2"/>
            <w:vAlign w:val="center"/>
          </w:tcPr>
          <w:p w14:paraId="4BDEEA26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品类</w:t>
            </w:r>
          </w:p>
        </w:tc>
        <w:tc>
          <w:tcPr>
            <w:tcW w:w="1932" w:type="dxa"/>
            <w:vAlign w:val="center"/>
          </w:tcPr>
          <w:p w14:paraId="3C7B91F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商品条码</w:t>
            </w:r>
          </w:p>
        </w:tc>
        <w:tc>
          <w:tcPr>
            <w:tcW w:w="960" w:type="dxa"/>
            <w:vAlign w:val="center"/>
          </w:tcPr>
          <w:p w14:paraId="1B201372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规格</w:t>
            </w:r>
          </w:p>
        </w:tc>
        <w:tc>
          <w:tcPr>
            <w:tcW w:w="804" w:type="dxa"/>
            <w:vAlign w:val="center"/>
          </w:tcPr>
          <w:p w14:paraId="2EBF790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2256" w:type="dxa"/>
            <w:vAlign w:val="center"/>
          </w:tcPr>
          <w:p w14:paraId="70CA70AB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报价</w:t>
            </w:r>
          </w:p>
        </w:tc>
        <w:tc>
          <w:tcPr>
            <w:tcW w:w="1074" w:type="dxa"/>
            <w:vAlign w:val="center"/>
          </w:tcPr>
          <w:p w14:paraId="46582A6D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备注</w:t>
            </w:r>
          </w:p>
        </w:tc>
      </w:tr>
      <w:tr w14:paraId="64306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4" w:type="dxa"/>
            <w:gridSpan w:val="2"/>
            <w:vAlign w:val="center"/>
          </w:tcPr>
          <w:p w14:paraId="0CDA7A0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风味居味精</w:t>
            </w:r>
          </w:p>
        </w:tc>
        <w:tc>
          <w:tcPr>
            <w:tcW w:w="1932" w:type="dxa"/>
            <w:vAlign w:val="center"/>
          </w:tcPr>
          <w:p w14:paraId="19201CDF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eastAsia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2"/>
                <w:szCs w:val="22"/>
                <w:lang w:val="en-US" w:eastAsia="zh-CN"/>
              </w:rPr>
              <w:t>6924503305070</w:t>
            </w:r>
          </w:p>
        </w:tc>
        <w:tc>
          <w:tcPr>
            <w:tcW w:w="960" w:type="dxa"/>
            <w:vAlign w:val="center"/>
          </w:tcPr>
          <w:p w14:paraId="10DA994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200g</w:t>
            </w:r>
          </w:p>
        </w:tc>
        <w:tc>
          <w:tcPr>
            <w:tcW w:w="804" w:type="dxa"/>
            <w:vAlign w:val="center"/>
          </w:tcPr>
          <w:p w14:paraId="1F5EA32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包</w:t>
            </w:r>
          </w:p>
        </w:tc>
        <w:tc>
          <w:tcPr>
            <w:tcW w:w="2256" w:type="dxa"/>
            <w:vAlign w:val="center"/>
          </w:tcPr>
          <w:p w14:paraId="2ED64CC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14:paraId="2E922AAA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676BB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4" w:type="dxa"/>
            <w:gridSpan w:val="2"/>
            <w:vAlign w:val="center"/>
          </w:tcPr>
          <w:p w14:paraId="2E384F2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青川黑木耳</w:t>
            </w:r>
          </w:p>
        </w:tc>
        <w:tc>
          <w:tcPr>
            <w:tcW w:w="1932" w:type="dxa"/>
            <w:vAlign w:val="center"/>
          </w:tcPr>
          <w:p w14:paraId="268039F9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2"/>
                <w:szCs w:val="22"/>
                <w:lang w:val="en-US" w:eastAsia="zh-CN"/>
              </w:rPr>
              <w:t>6922547652198</w:t>
            </w:r>
          </w:p>
        </w:tc>
        <w:tc>
          <w:tcPr>
            <w:tcW w:w="960" w:type="dxa"/>
            <w:vAlign w:val="center"/>
          </w:tcPr>
          <w:p w14:paraId="5EFB3675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85g</w:t>
            </w:r>
          </w:p>
        </w:tc>
        <w:tc>
          <w:tcPr>
            <w:tcW w:w="804" w:type="dxa"/>
            <w:vAlign w:val="center"/>
          </w:tcPr>
          <w:p w14:paraId="78BA1F4C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包</w:t>
            </w:r>
          </w:p>
        </w:tc>
        <w:tc>
          <w:tcPr>
            <w:tcW w:w="2256" w:type="dxa"/>
            <w:vAlign w:val="center"/>
          </w:tcPr>
          <w:p w14:paraId="5B2C0E9A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14:paraId="5BA24613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711B8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4" w:type="dxa"/>
            <w:gridSpan w:val="2"/>
            <w:vAlign w:val="center"/>
          </w:tcPr>
          <w:p w14:paraId="367EC7D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新超木姜油</w:t>
            </w:r>
          </w:p>
        </w:tc>
        <w:tc>
          <w:tcPr>
            <w:tcW w:w="1932" w:type="dxa"/>
            <w:vAlign w:val="center"/>
          </w:tcPr>
          <w:p w14:paraId="2DFB2D25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2"/>
                <w:szCs w:val="22"/>
                <w:lang w:val="en-US" w:eastAsia="zh-CN"/>
              </w:rPr>
              <w:t>6939149500109</w:t>
            </w:r>
          </w:p>
        </w:tc>
        <w:tc>
          <w:tcPr>
            <w:tcW w:w="960" w:type="dxa"/>
            <w:vAlign w:val="center"/>
          </w:tcPr>
          <w:p w14:paraId="7E51A22E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85ml</w:t>
            </w:r>
          </w:p>
        </w:tc>
        <w:tc>
          <w:tcPr>
            <w:tcW w:w="804" w:type="dxa"/>
            <w:vAlign w:val="center"/>
          </w:tcPr>
          <w:p w14:paraId="5B5E880C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瓶</w:t>
            </w:r>
          </w:p>
        </w:tc>
        <w:tc>
          <w:tcPr>
            <w:tcW w:w="2256" w:type="dxa"/>
            <w:vAlign w:val="center"/>
          </w:tcPr>
          <w:p w14:paraId="6D9FA7D2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14:paraId="1EB7C2D5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5928F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4" w:type="dxa"/>
            <w:gridSpan w:val="2"/>
            <w:vAlign w:val="center"/>
          </w:tcPr>
          <w:p w14:paraId="3B03A78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恒顺白醋</w:t>
            </w:r>
          </w:p>
        </w:tc>
        <w:tc>
          <w:tcPr>
            <w:tcW w:w="1932" w:type="dxa"/>
            <w:vAlign w:val="center"/>
          </w:tcPr>
          <w:p w14:paraId="6B6E40D4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2"/>
                <w:szCs w:val="22"/>
                <w:lang w:val="en-US" w:eastAsia="zh-CN"/>
              </w:rPr>
              <w:t>6902007010249</w:t>
            </w:r>
          </w:p>
        </w:tc>
        <w:tc>
          <w:tcPr>
            <w:tcW w:w="960" w:type="dxa"/>
            <w:vAlign w:val="center"/>
          </w:tcPr>
          <w:p w14:paraId="034515F6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520ml</w:t>
            </w:r>
          </w:p>
        </w:tc>
        <w:tc>
          <w:tcPr>
            <w:tcW w:w="804" w:type="dxa"/>
            <w:vAlign w:val="center"/>
          </w:tcPr>
          <w:p w14:paraId="217E6D51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瓶</w:t>
            </w:r>
          </w:p>
        </w:tc>
        <w:tc>
          <w:tcPr>
            <w:tcW w:w="2256" w:type="dxa"/>
            <w:vAlign w:val="center"/>
          </w:tcPr>
          <w:p w14:paraId="02B71006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14:paraId="334ECE20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35EC4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4" w:type="dxa"/>
            <w:gridSpan w:val="2"/>
            <w:vAlign w:val="center"/>
          </w:tcPr>
          <w:p w14:paraId="7AF7660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丹丹红油豆瓣</w:t>
            </w:r>
          </w:p>
        </w:tc>
        <w:tc>
          <w:tcPr>
            <w:tcW w:w="1932" w:type="dxa"/>
            <w:vAlign w:val="center"/>
          </w:tcPr>
          <w:p w14:paraId="0BD4401F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2"/>
                <w:szCs w:val="22"/>
                <w:lang w:val="en-US" w:eastAsia="zh-CN"/>
              </w:rPr>
              <w:t>6918149576536</w:t>
            </w:r>
          </w:p>
        </w:tc>
        <w:tc>
          <w:tcPr>
            <w:tcW w:w="960" w:type="dxa"/>
            <w:vAlign w:val="center"/>
          </w:tcPr>
          <w:p w14:paraId="74418F4B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500g</w:t>
            </w:r>
          </w:p>
        </w:tc>
        <w:tc>
          <w:tcPr>
            <w:tcW w:w="804" w:type="dxa"/>
            <w:vAlign w:val="center"/>
          </w:tcPr>
          <w:p w14:paraId="4E969243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瓶</w:t>
            </w:r>
          </w:p>
        </w:tc>
        <w:tc>
          <w:tcPr>
            <w:tcW w:w="2256" w:type="dxa"/>
            <w:vAlign w:val="center"/>
          </w:tcPr>
          <w:p w14:paraId="6F309603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14:paraId="5D21BBC9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25DD6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4" w:type="dxa"/>
            <w:gridSpan w:val="2"/>
            <w:vAlign w:val="center"/>
          </w:tcPr>
          <w:p w14:paraId="753F917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青川银耳</w:t>
            </w:r>
          </w:p>
        </w:tc>
        <w:tc>
          <w:tcPr>
            <w:tcW w:w="1932" w:type="dxa"/>
            <w:vAlign w:val="center"/>
          </w:tcPr>
          <w:p w14:paraId="57BF9933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2"/>
                <w:szCs w:val="22"/>
                <w:lang w:val="en-US" w:eastAsia="zh-CN"/>
              </w:rPr>
              <w:t>6922547652020</w:t>
            </w:r>
          </w:p>
        </w:tc>
        <w:tc>
          <w:tcPr>
            <w:tcW w:w="960" w:type="dxa"/>
            <w:vAlign w:val="center"/>
          </w:tcPr>
          <w:p w14:paraId="48715E40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150g</w:t>
            </w:r>
          </w:p>
        </w:tc>
        <w:tc>
          <w:tcPr>
            <w:tcW w:w="804" w:type="dxa"/>
            <w:vAlign w:val="center"/>
          </w:tcPr>
          <w:p w14:paraId="1C48F7CE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袋</w:t>
            </w:r>
          </w:p>
        </w:tc>
        <w:tc>
          <w:tcPr>
            <w:tcW w:w="2256" w:type="dxa"/>
            <w:vAlign w:val="center"/>
          </w:tcPr>
          <w:p w14:paraId="72F06EB0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14:paraId="62E6B400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63CDF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4" w:type="dxa"/>
            <w:gridSpan w:val="2"/>
            <w:vAlign w:val="center"/>
          </w:tcPr>
          <w:p w14:paraId="618D725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青川香菇</w:t>
            </w:r>
          </w:p>
        </w:tc>
        <w:tc>
          <w:tcPr>
            <w:tcW w:w="1932" w:type="dxa"/>
            <w:vAlign w:val="center"/>
          </w:tcPr>
          <w:p w14:paraId="4E29858B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2"/>
                <w:szCs w:val="22"/>
                <w:lang w:val="en-US" w:eastAsia="zh-CN"/>
              </w:rPr>
              <w:t>6922547652181</w:t>
            </w:r>
          </w:p>
        </w:tc>
        <w:tc>
          <w:tcPr>
            <w:tcW w:w="960" w:type="dxa"/>
            <w:vAlign w:val="center"/>
          </w:tcPr>
          <w:p w14:paraId="0AFC1616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150g</w:t>
            </w:r>
          </w:p>
        </w:tc>
        <w:tc>
          <w:tcPr>
            <w:tcW w:w="804" w:type="dxa"/>
            <w:vAlign w:val="center"/>
          </w:tcPr>
          <w:p w14:paraId="3F4D078D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袋</w:t>
            </w:r>
          </w:p>
        </w:tc>
        <w:tc>
          <w:tcPr>
            <w:tcW w:w="2256" w:type="dxa"/>
            <w:vAlign w:val="center"/>
          </w:tcPr>
          <w:p w14:paraId="1316C51A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14:paraId="39318D19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5680A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4" w:type="dxa"/>
            <w:gridSpan w:val="2"/>
            <w:vAlign w:val="center"/>
          </w:tcPr>
          <w:p w14:paraId="20BEB94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水磨汤圆粉</w:t>
            </w:r>
          </w:p>
        </w:tc>
        <w:tc>
          <w:tcPr>
            <w:tcW w:w="1932" w:type="dxa"/>
            <w:vAlign w:val="center"/>
          </w:tcPr>
          <w:p w14:paraId="0C2447BB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2"/>
                <w:szCs w:val="22"/>
                <w:lang w:val="en-US" w:eastAsia="zh-CN"/>
              </w:rPr>
              <w:t>6922498220033</w:t>
            </w:r>
          </w:p>
        </w:tc>
        <w:tc>
          <w:tcPr>
            <w:tcW w:w="960" w:type="dxa"/>
            <w:vAlign w:val="center"/>
          </w:tcPr>
          <w:p w14:paraId="66C6638D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668g</w:t>
            </w:r>
          </w:p>
        </w:tc>
        <w:tc>
          <w:tcPr>
            <w:tcW w:w="804" w:type="dxa"/>
            <w:vAlign w:val="center"/>
          </w:tcPr>
          <w:p w14:paraId="26F7A4CC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包</w:t>
            </w:r>
          </w:p>
        </w:tc>
        <w:tc>
          <w:tcPr>
            <w:tcW w:w="2256" w:type="dxa"/>
            <w:vAlign w:val="center"/>
          </w:tcPr>
          <w:p w14:paraId="2AFBBF3E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14:paraId="7CE45978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7E0E1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4" w:type="dxa"/>
            <w:gridSpan w:val="2"/>
            <w:vAlign w:val="center"/>
          </w:tcPr>
          <w:p w14:paraId="4187C32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桥牌腐乳</w:t>
            </w:r>
          </w:p>
        </w:tc>
        <w:tc>
          <w:tcPr>
            <w:tcW w:w="1932" w:type="dxa"/>
            <w:vAlign w:val="center"/>
          </w:tcPr>
          <w:p w14:paraId="14064AC8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2"/>
                <w:szCs w:val="22"/>
                <w:lang w:val="en-US" w:eastAsia="zh-CN"/>
              </w:rPr>
              <w:t>6922498220064</w:t>
            </w:r>
          </w:p>
        </w:tc>
        <w:tc>
          <w:tcPr>
            <w:tcW w:w="960" w:type="dxa"/>
            <w:vAlign w:val="center"/>
          </w:tcPr>
          <w:p w14:paraId="5572E3E9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260g</w:t>
            </w:r>
          </w:p>
        </w:tc>
        <w:tc>
          <w:tcPr>
            <w:tcW w:w="804" w:type="dxa"/>
            <w:vAlign w:val="center"/>
          </w:tcPr>
          <w:p w14:paraId="080C5966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瓶</w:t>
            </w:r>
          </w:p>
        </w:tc>
        <w:tc>
          <w:tcPr>
            <w:tcW w:w="2256" w:type="dxa"/>
            <w:vAlign w:val="center"/>
          </w:tcPr>
          <w:p w14:paraId="041DA326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14:paraId="48B8C320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73A99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1012" w:type="dxa"/>
            <w:vAlign w:val="center"/>
          </w:tcPr>
          <w:p w14:paraId="5CBC4A3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8238" w:type="dxa"/>
            <w:gridSpan w:val="6"/>
            <w:vAlign w:val="center"/>
          </w:tcPr>
          <w:p w14:paraId="54212A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提供发票类型：□ 普通发票  □ 增值税专用发票（税率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）；</w:t>
            </w:r>
          </w:p>
          <w:p w14:paraId="3C03D2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2.最终结算数量以实际采购数量为准；</w:t>
            </w:r>
          </w:p>
          <w:p w14:paraId="3E50D51E">
            <w:pPr>
              <w:numPr>
                <w:ilvl w:val="0"/>
                <w:numId w:val="0"/>
              </w:numPr>
              <w:ind w:leftChars="0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报价包含但不限于税费、运费、二次搬运费等费用。</w:t>
            </w:r>
          </w:p>
        </w:tc>
      </w:tr>
    </w:tbl>
    <w:p w14:paraId="7A933B45">
      <w:pPr>
        <w:pStyle w:val="6"/>
        <w:spacing w:after="0" w:line="360" w:lineRule="auto"/>
        <w:rPr>
          <w:rFonts w:hint="eastAsia"/>
          <w:szCs w:val="21"/>
        </w:rPr>
      </w:pPr>
    </w:p>
    <w:p w14:paraId="759F06EA">
      <w:pPr>
        <w:pStyle w:val="6"/>
        <w:spacing w:after="0"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报价单位（签章）：</w:t>
      </w:r>
    </w:p>
    <w:p w14:paraId="5E063C69">
      <w:pPr>
        <w:pStyle w:val="6"/>
        <w:spacing w:after="0"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联系方式：</w:t>
      </w:r>
    </w:p>
    <w:p w14:paraId="266D9789">
      <w:pPr>
        <w:pStyle w:val="6"/>
        <w:spacing w:after="0"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报价时间：</w:t>
      </w:r>
    </w:p>
    <w:p w14:paraId="5EB2B72D">
      <w:pPr>
        <w:rPr>
          <w:rStyle w:val="13"/>
          <w:rFonts w:hint="eastAsia" w:ascii="宋体" w:hAnsi="宋体" w:cs="宋体"/>
          <w:sz w:val="24"/>
          <w:szCs w:val="24"/>
          <w:lang w:val="en-US" w:eastAsia="zh-CN"/>
        </w:rPr>
      </w:pP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br w:type="page"/>
      </w:r>
    </w:p>
    <w:p w14:paraId="7D592CEB">
      <w:pPr>
        <w:spacing w:line="380" w:lineRule="exact"/>
        <w:rPr>
          <w:rStyle w:val="13"/>
          <w:rFonts w:hint="default" w:ascii="宋体" w:hAnsi="宋体" w:cs="宋体"/>
          <w:sz w:val="24"/>
          <w:szCs w:val="24"/>
          <w:lang w:val="en-US" w:eastAsia="zh-CN"/>
        </w:rPr>
      </w:pPr>
      <w:r>
        <w:rPr>
          <w:rStyle w:val="13"/>
          <w:rFonts w:hint="eastAsia" w:ascii="宋体" w:hAnsi="宋体" w:cs="宋体"/>
          <w:sz w:val="24"/>
          <w:szCs w:val="24"/>
          <w:lang w:val="en-US" w:eastAsia="zh-CN"/>
        </w:rPr>
        <w:t>附件7</w:t>
      </w:r>
    </w:p>
    <w:p w14:paraId="0D3FBD7D">
      <w:pPr>
        <w:widowControl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物资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采购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价单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（休闲食品）</w:t>
      </w:r>
    </w:p>
    <w:p w14:paraId="25C085F8">
      <w:pPr>
        <w:pStyle w:val="6"/>
        <w:wordWrap w:val="0"/>
        <w:spacing w:after="0" w:line="360" w:lineRule="auto"/>
        <w:jc w:val="right"/>
        <w:rPr>
          <w:rFonts w:hint="default"/>
          <w:szCs w:val="21"/>
          <w:lang w:val="en-US"/>
        </w:rPr>
      </w:pPr>
      <w:r>
        <w:rPr>
          <w:rFonts w:hint="eastAsia" w:ascii="宋体" w:hAnsi="宋体" w:cs="宋体"/>
          <w:sz w:val="24"/>
          <w:szCs w:val="28"/>
          <w:lang w:val="en-US" w:eastAsia="zh-CN"/>
        </w:rPr>
        <w:t xml:space="preserve">金额：元  </w:t>
      </w:r>
    </w:p>
    <w:tbl>
      <w:tblPr>
        <w:tblStyle w:val="7"/>
        <w:tblW w:w="92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2154"/>
        <w:gridCol w:w="1872"/>
        <w:gridCol w:w="1224"/>
        <w:gridCol w:w="732"/>
        <w:gridCol w:w="1272"/>
        <w:gridCol w:w="984"/>
      </w:tblGrid>
      <w:tr w14:paraId="7FB1B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6" w:type="dxa"/>
            <w:gridSpan w:val="2"/>
            <w:vAlign w:val="center"/>
          </w:tcPr>
          <w:p w14:paraId="64FBCAA4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品类</w:t>
            </w:r>
          </w:p>
        </w:tc>
        <w:tc>
          <w:tcPr>
            <w:tcW w:w="1872" w:type="dxa"/>
            <w:vAlign w:val="center"/>
          </w:tcPr>
          <w:p w14:paraId="55D9F4F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商品条码</w:t>
            </w:r>
          </w:p>
        </w:tc>
        <w:tc>
          <w:tcPr>
            <w:tcW w:w="1224" w:type="dxa"/>
            <w:vAlign w:val="center"/>
          </w:tcPr>
          <w:p w14:paraId="7A17A82C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规格</w:t>
            </w:r>
          </w:p>
        </w:tc>
        <w:tc>
          <w:tcPr>
            <w:tcW w:w="732" w:type="dxa"/>
            <w:vAlign w:val="center"/>
          </w:tcPr>
          <w:p w14:paraId="29EAA0E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1272" w:type="dxa"/>
            <w:vAlign w:val="center"/>
          </w:tcPr>
          <w:p w14:paraId="658F60BB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报价</w:t>
            </w:r>
          </w:p>
        </w:tc>
        <w:tc>
          <w:tcPr>
            <w:tcW w:w="984" w:type="dxa"/>
            <w:vAlign w:val="center"/>
          </w:tcPr>
          <w:p w14:paraId="47EB2914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备注</w:t>
            </w:r>
          </w:p>
        </w:tc>
      </w:tr>
      <w:tr w14:paraId="4D13F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6" w:type="dxa"/>
            <w:gridSpan w:val="2"/>
            <w:vAlign w:val="center"/>
          </w:tcPr>
          <w:p w14:paraId="7C58105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三源园软面包</w:t>
            </w:r>
          </w:p>
        </w:tc>
        <w:tc>
          <w:tcPr>
            <w:tcW w:w="1872" w:type="dxa"/>
            <w:vAlign w:val="center"/>
          </w:tcPr>
          <w:p w14:paraId="1D3D214D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6936203573819</w:t>
            </w:r>
          </w:p>
        </w:tc>
        <w:tc>
          <w:tcPr>
            <w:tcW w:w="1224" w:type="dxa"/>
            <w:vAlign w:val="center"/>
          </w:tcPr>
          <w:p w14:paraId="2C147328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45g</w:t>
            </w:r>
          </w:p>
        </w:tc>
        <w:tc>
          <w:tcPr>
            <w:tcW w:w="732" w:type="dxa"/>
            <w:vAlign w:val="center"/>
          </w:tcPr>
          <w:p w14:paraId="785C08A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272" w:type="dxa"/>
            <w:vAlign w:val="center"/>
          </w:tcPr>
          <w:p w14:paraId="6F69FC12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4" w:type="dxa"/>
            <w:vAlign w:val="center"/>
          </w:tcPr>
          <w:p w14:paraId="090896F4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19C15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6" w:type="dxa"/>
            <w:gridSpan w:val="2"/>
            <w:vAlign w:val="center"/>
          </w:tcPr>
          <w:p w14:paraId="5C2F007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德芙巧克力（丝滑牛奶）</w:t>
            </w:r>
          </w:p>
        </w:tc>
        <w:tc>
          <w:tcPr>
            <w:tcW w:w="1872" w:type="dxa"/>
            <w:vAlign w:val="center"/>
          </w:tcPr>
          <w:p w14:paraId="70682517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69029783</w:t>
            </w:r>
          </w:p>
        </w:tc>
        <w:tc>
          <w:tcPr>
            <w:tcW w:w="1224" w:type="dxa"/>
            <w:vAlign w:val="center"/>
          </w:tcPr>
          <w:p w14:paraId="4AE0A334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14g</w:t>
            </w:r>
          </w:p>
        </w:tc>
        <w:tc>
          <w:tcPr>
            <w:tcW w:w="732" w:type="dxa"/>
            <w:vAlign w:val="center"/>
          </w:tcPr>
          <w:p w14:paraId="4965A356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块</w:t>
            </w:r>
          </w:p>
        </w:tc>
        <w:tc>
          <w:tcPr>
            <w:tcW w:w="1272" w:type="dxa"/>
            <w:vAlign w:val="center"/>
          </w:tcPr>
          <w:p w14:paraId="3C263D18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4" w:type="dxa"/>
            <w:vAlign w:val="center"/>
          </w:tcPr>
          <w:p w14:paraId="4E1A5E26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14FB2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6" w:type="dxa"/>
            <w:gridSpan w:val="2"/>
            <w:vAlign w:val="center"/>
          </w:tcPr>
          <w:p w14:paraId="2334889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奥利奥巧克力</w:t>
            </w:r>
          </w:p>
        </w:tc>
        <w:tc>
          <w:tcPr>
            <w:tcW w:w="1872" w:type="dxa"/>
            <w:vAlign w:val="center"/>
          </w:tcPr>
          <w:p w14:paraId="19AF13B2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6901668935762</w:t>
            </w:r>
          </w:p>
        </w:tc>
        <w:tc>
          <w:tcPr>
            <w:tcW w:w="1224" w:type="dxa"/>
            <w:vAlign w:val="center"/>
          </w:tcPr>
          <w:p w14:paraId="14A290C5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97g*24支</w:t>
            </w:r>
          </w:p>
        </w:tc>
        <w:tc>
          <w:tcPr>
            <w:tcW w:w="732" w:type="dxa"/>
            <w:vAlign w:val="center"/>
          </w:tcPr>
          <w:p w14:paraId="08515514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盒</w:t>
            </w:r>
          </w:p>
        </w:tc>
        <w:tc>
          <w:tcPr>
            <w:tcW w:w="1272" w:type="dxa"/>
            <w:vAlign w:val="center"/>
          </w:tcPr>
          <w:p w14:paraId="223605E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4" w:type="dxa"/>
            <w:vAlign w:val="center"/>
          </w:tcPr>
          <w:p w14:paraId="46A177FE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669DE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6" w:type="dxa"/>
            <w:gridSpan w:val="2"/>
            <w:vAlign w:val="center"/>
          </w:tcPr>
          <w:p w14:paraId="276081C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洽洽瓜子</w:t>
            </w:r>
          </w:p>
        </w:tc>
        <w:tc>
          <w:tcPr>
            <w:tcW w:w="1872" w:type="dxa"/>
            <w:vAlign w:val="center"/>
          </w:tcPr>
          <w:p w14:paraId="0669A1AC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6924187820067</w:t>
            </w:r>
          </w:p>
        </w:tc>
        <w:tc>
          <w:tcPr>
            <w:tcW w:w="1224" w:type="dxa"/>
            <w:vAlign w:val="center"/>
          </w:tcPr>
          <w:p w14:paraId="3D6885F7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160g</w:t>
            </w:r>
          </w:p>
        </w:tc>
        <w:tc>
          <w:tcPr>
            <w:tcW w:w="732" w:type="dxa"/>
            <w:vAlign w:val="center"/>
          </w:tcPr>
          <w:p w14:paraId="17F418F6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袋</w:t>
            </w:r>
          </w:p>
        </w:tc>
        <w:tc>
          <w:tcPr>
            <w:tcW w:w="1272" w:type="dxa"/>
            <w:vAlign w:val="center"/>
          </w:tcPr>
          <w:p w14:paraId="7C112721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4" w:type="dxa"/>
            <w:vAlign w:val="center"/>
          </w:tcPr>
          <w:p w14:paraId="7FB7352D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5F3B2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6" w:type="dxa"/>
            <w:gridSpan w:val="2"/>
            <w:vAlign w:val="center"/>
          </w:tcPr>
          <w:p w14:paraId="4A027F1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乐事薯片青柠味</w:t>
            </w:r>
          </w:p>
        </w:tc>
        <w:tc>
          <w:tcPr>
            <w:tcW w:w="1872" w:type="dxa"/>
            <w:vAlign w:val="center"/>
          </w:tcPr>
          <w:p w14:paraId="6CDEE2BD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6924743919266</w:t>
            </w:r>
          </w:p>
        </w:tc>
        <w:tc>
          <w:tcPr>
            <w:tcW w:w="1224" w:type="dxa"/>
            <w:vAlign w:val="center"/>
          </w:tcPr>
          <w:p w14:paraId="1A9BF713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70g</w:t>
            </w:r>
          </w:p>
        </w:tc>
        <w:tc>
          <w:tcPr>
            <w:tcW w:w="732" w:type="dxa"/>
            <w:vAlign w:val="center"/>
          </w:tcPr>
          <w:p w14:paraId="497BCDD7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袋</w:t>
            </w:r>
          </w:p>
        </w:tc>
        <w:tc>
          <w:tcPr>
            <w:tcW w:w="1272" w:type="dxa"/>
            <w:vAlign w:val="center"/>
          </w:tcPr>
          <w:p w14:paraId="23BD777C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4" w:type="dxa"/>
            <w:vAlign w:val="center"/>
          </w:tcPr>
          <w:p w14:paraId="5554256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7F248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6" w:type="dxa"/>
            <w:gridSpan w:val="2"/>
            <w:vAlign w:val="center"/>
          </w:tcPr>
          <w:p w14:paraId="383D8AF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洽洽每日坚果</w:t>
            </w:r>
          </w:p>
        </w:tc>
        <w:tc>
          <w:tcPr>
            <w:tcW w:w="1872" w:type="dxa"/>
            <w:vAlign w:val="center"/>
          </w:tcPr>
          <w:p w14:paraId="4A830469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6924187896376</w:t>
            </w:r>
          </w:p>
        </w:tc>
        <w:tc>
          <w:tcPr>
            <w:tcW w:w="1224" w:type="dxa"/>
            <w:vAlign w:val="center"/>
          </w:tcPr>
          <w:p w14:paraId="28B704A6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23g</w:t>
            </w:r>
          </w:p>
        </w:tc>
        <w:tc>
          <w:tcPr>
            <w:tcW w:w="732" w:type="dxa"/>
            <w:vAlign w:val="center"/>
          </w:tcPr>
          <w:p w14:paraId="1411F469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袋</w:t>
            </w:r>
          </w:p>
        </w:tc>
        <w:tc>
          <w:tcPr>
            <w:tcW w:w="1272" w:type="dxa"/>
            <w:vAlign w:val="center"/>
          </w:tcPr>
          <w:p w14:paraId="598920C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4" w:type="dxa"/>
            <w:vAlign w:val="center"/>
          </w:tcPr>
          <w:p w14:paraId="4201A6BC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0D6AB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6" w:type="dxa"/>
            <w:gridSpan w:val="2"/>
            <w:vAlign w:val="center"/>
          </w:tcPr>
          <w:p w14:paraId="4C9DCAB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脆脆鲨蓝莓芝士味威化饼干</w:t>
            </w:r>
          </w:p>
        </w:tc>
        <w:tc>
          <w:tcPr>
            <w:tcW w:w="1872" w:type="dxa"/>
            <w:vAlign w:val="center"/>
          </w:tcPr>
          <w:p w14:paraId="0595F325">
            <w:pPr>
              <w:widowControl/>
              <w:jc w:val="center"/>
              <w:textAlignment w:val="center"/>
              <w:rPr>
                <w:rStyle w:val="13"/>
                <w:rFonts w:hint="default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6917878360195</w:t>
            </w:r>
          </w:p>
        </w:tc>
        <w:tc>
          <w:tcPr>
            <w:tcW w:w="1224" w:type="dxa"/>
            <w:vAlign w:val="center"/>
          </w:tcPr>
          <w:p w14:paraId="38216240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11g*16袋</w:t>
            </w:r>
          </w:p>
        </w:tc>
        <w:tc>
          <w:tcPr>
            <w:tcW w:w="732" w:type="dxa"/>
            <w:vAlign w:val="center"/>
          </w:tcPr>
          <w:p w14:paraId="62086862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盒</w:t>
            </w:r>
          </w:p>
        </w:tc>
        <w:tc>
          <w:tcPr>
            <w:tcW w:w="1272" w:type="dxa"/>
            <w:vAlign w:val="center"/>
          </w:tcPr>
          <w:p w14:paraId="677ACEFC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4" w:type="dxa"/>
            <w:vAlign w:val="center"/>
          </w:tcPr>
          <w:p w14:paraId="0B3770F4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1F3E3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1012" w:type="dxa"/>
            <w:vAlign w:val="center"/>
          </w:tcPr>
          <w:p w14:paraId="55BF183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8238" w:type="dxa"/>
            <w:gridSpan w:val="6"/>
            <w:vAlign w:val="center"/>
          </w:tcPr>
          <w:p w14:paraId="39377E8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提供发票类型：□ 普通发票  □ 增值税专用发票（税率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）；</w:t>
            </w:r>
          </w:p>
          <w:p w14:paraId="03DA97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2.最终结算数量以实际采购数量为准；</w:t>
            </w:r>
          </w:p>
          <w:p w14:paraId="18763C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0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报价包含但不限于税费、运费、二次搬运费等费用。</w:t>
            </w:r>
          </w:p>
        </w:tc>
      </w:tr>
    </w:tbl>
    <w:p w14:paraId="7AD0AC7D">
      <w:pPr>
        <w:pStyle w:val="6"/>
        <w:spacing w:after="0" w:line="360" w:lineRule="auto"/>
        <w:rPr>
          <w:rFonts w:hint="eastAsia"/>
          <w:szCs w:val="21"/>
        </w:rPr>
      </w:pPr>
    </w:p>
    <w:p w14:paraId="791122B0">
      <w:pPr>
        <w:pStyle w:val="6"/>
        <w:spacing w:after="0"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报价单位（签章）：</w:t>
      </w:r>
    </w:p>
    <w:p w14:paraId="5AF6D83E">
      <w:pPr>
        <w:pStyle w:val="6"/>
        <w:spacing w:after="0"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联系方式：</w:t>
      </w:r>
    </w:p>
    <w:p w14:paraId="7C520BBC">
      <w:pPr>
        <w:pStyle w:val="6"/>
        <w:spacing w:after="0"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报价时间：</w:t>
      </w:r>
    </w:p>
    <w:p w14:paraId="121AB866">
      <w:pPr>
        <w:pStyle w:val="6"/>
        <w:spacing w:after="0" w:line="360" w:lineRule="auto"/>
        <w:rPr>
          <w:rFonts w:hint="eastAsia"/>
          <w:sz w:val="24"/>
          <w:szCs w:val="24"/>
        </w:rPr>
      </w:pPr>
    </w:p>
    <w:sectPr>
      <w:footerReference r:id="rId3" w:type="default"/>
      <w:pgSz w:w="11906" w:h="16838"/>
      <w:pgMar w:top="1304" w:right="1306" w:bottom="1304" w:left="11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4FB277">
    <w:pPr>
      <w:pStyle w:val="4"/>
      <w:rPr>
        <w:sz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F20FDC"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2F20FDC"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iYWUyZWY1ZWFkM2VlMWU2ZjYwNmEyNmNiZjBhMzUifQ=="/>
  </w:docVars>
  <w:rsids>
    <w:rsidRoot w:val="00E36399"/>
    <w:rsid w:val="00000725"/>
    <w:rsid w:val="00005AF3"/>
    <w:rsid w:val="00010498"/>
    <w:rsid w:val="0002650A"/>
    <w:rsid w:val="000265DF"/>
    <w:rsid w:val="00034773"/>
    <w:rsid w:val="00047B3E"/>
    <w:rsid w:val="0006116D"/>
    <w:rsid w:val="000620A7"/>
    <w:rsid w:val="0007160D"/>
    <w:rsid w:val="00090BC3"/>
    <w:rsid w:val="000B0036"/>
    <w:rsid w:val="000B57F6"/>
    <w:rsid w:val="000B6E95"/>
    <w:rsid w:val="000D4F8E"/>
    <w:rsid w:val="000F2E0C"/>
    <w:rsid w:val="000F5008"/>
    <w:rsid w:val="001149EA"/>
    <w:rsid w:val="00125113"/>
    <w:rsid w:val="001517A7"/>
    <w:rsid w:val="001571E8"/>
    <w:rsid w:val="00166462"/>
    <w:rsid w:val="001A008E"/>
    <w:rsid w:val="001A73E4"/>
    <w:rsid w:val="001C0B27"/>
    <w:rsid w:val="001C6DAE"/>
    <w:rsid w:val="001D65A5"/>
    <w:rsid w:val="001D7AE8"/>
    <w:rsid w:val="0020237D"/>
    <w:rsid w:val="00203C9F"/>
    <w:rsid w:val="00204E08"/>
    <w:rsid w:val="00206D09"/>
    <w:rsid w:val="0021091A"/>
    <w:rsid w:val="002163F7"/>
    <w:rsid w:val="00225CA2"/>
    <w:rsid w:val="0022730D"/>
    <w:rsid w:val="00237F25"/>
    <w:rsid w:val="00240260"/>
    <w:rsid w:val="00241C2B"/>
    <w:rsid w:val="002453BA"/>
    <w:rsid w:val="00247AD3"/>
    <w:rsid w:val="00250716"/>
    <w:rsid w:val="002542F9"/>
    <w:rsid w:val="0025611C"/>
    <w:rsid w:val="00265B06"/>
    <w:rsid w:val="00270524"/>
    <w:rsid w:val="00293F9D"/>
    <w:rsid w:val="002972BC"/>
    <w:rsid w:val="002B672F"/>
    <w:rsid w:val="002F235C"/>
    <w:rsid w:val="002F280B"/>
    <w:rsid w:val="002F7601"/>
    <w:rsid w:val="00302942"/>
    <w:rsid w:val="0030440B"/>
    <w:rsid w:val="00305F78"/>
    <w:rsid w:val="003068B7"/>
    <w:rsid w:val="003125D4"/>
    <w:rsid w:val="003147AE"/>
    <w:rsid w:val="00320247"/>
    <w:rsid w:val="003242CE"/>
    <w:rsid w:val="00330D15"/>
    <w:rsid w:val="00340489"/>
    <w:rsid w:val="00352E8B"/>
    <w:rsid w:val="00355E68"/>
    <w:rsid w:val="00356B11"/>
    <w:rsid w:val="00366B49"/>
    <w:rsid w:val="00367112"/>
    <w:rsid w:val="00372154"/>
    <w:rsid w:val="00373A59"/>
    <w:rsid w:val="0037457A"/>
    <w:rsid w:val="00394FE7"/>
    <w:rsid w:val="00396893"/>
    <w:rsid w:val="003A0F47"/>
    <w:rsid w:val="003A1261"/>
    <w:rsid w:val="003A7975"/>
    <w:rsid w:val="003C1028"/>
    <w:rsid w:val="003C2070"/>
    <w:rsid w:val="003C78C0"/>
    <w:rsid w:val="003D0E0B"/>
    <w:rsid w:val="003F5C7D"/>
    <w:rsid w:val="0040401F"/>
    <w:rsid w:val="00426D51"/>
    <w:rsid w:val="004318B8"/>
    <w:rsid w:val="00437987"/>
    <w:rsid w:val="004532B1"/>
    <w:rsid w:val="00455621"/>
    <w:rsid w:val="00457CF5"/>
    <w:rsid w:val="0046145F"/>
    <w:rsid w:val="00471940"/>
    <w:rsid w:val="00476BE2"/>
    <w:rsid w:val="00482595"/>
    <w:rsid w:val="004835B3"/>
    <w:rsid w:val="0048491D"/>
    <w:rsid w:val="004911C3"/>
    <w:rsid w:val="004A44CC"/>
    <w:rsid w:val="004D66CB"/>
    <w:rsid w:val="004E5018"/>
    <w:rsid w:val="004E584E"/>
    <w:rsid w:val="004E60AE"/>
    <w:rsid w:val="004F68C2"/>
    <w:rsid w:val="005005D4"/>
    <w:rsid w:val="00511FE0"/>
    <w:rsid w:val="005158BB"/>
    <w:rsid w:val="00516F95"/>
    <w:rsid w:val="00535A27"/>
    <w:rsid w:val="00540AA6"/>
    <w:rsid w:val="00545D75"/>
    <w:rsid w:val="00546706"/>
    <w:rsid w:val="00550B20"/>
    <w:rsid w:val="00557A81"/>
    <w:rsid w:val="00592EF3"/>
    <w:rsid w:val="00594A1E"/>
    <w:rsid w:val="005B0721"/>
    <w:rsid w:val="005B2F45"/>
    <w:rsid w:val="005C1CAE"/>
    <w:rsid w:val="005C2A06"/>
    <w:rsid w:val="005C596A"/>
    <w:rsid w:val="005D0C27"/>
    <w:rsid w:val="005F71D0"/>
    <w:rsid w:val="00600B61"/>
    <w:rsid w:val="0060647E"/>
    <w:rsid w:val="00621459"/>
    <w:rsid w:val="006222D7"/>
    <w:rsid w:val="00640A58"/>
    <w:rsid w:val="006458B2"/>
    <w:rsid w:val="0065490B"/>
    <w:rsid w:val="00666E00"/>
    <w:rsid w:val="00685DC6"/>
    <w:rsid w:val="00686009"/>
    <w:rsid w:val="006B396F"/>
    <w:rsid w:val="006B3D53"/>
    <w:rsid w:val="006C0688"/>
    <w:rsid w:val="006C1195"/>
    <w:rsid w:val="006C4E3A"/>
    <w:rsid w:val="006D41CE"/>
    <w:rsid w:val="006D7377"/>
    <w:rsid w:val="006D756D"/>
    <w:rsid w:val="006E0943"/>
    <w:rsid w:val="006E21B5"/>
    <w:rsid w:val="006E66BE"/>
    <w:rsid w:val="006F7975"/>
    <w:rsid w:val="00702C04"/>
    <w:rsid w:val="00704397"/>
    <w:rsid w:val="00721F8C"/>
    <w:rsid w:val="007238B5"/>
    <w:rsid w:val="00723A6C"/>
    <w:rsid w:val="00725A1D"/>
    <w:rsid w:val="00730446"/>
    <w:rsid w:val="00737814"/>
    <w:rsid w:val="00737824"/>
    <w:rsid w:val="00743A1E"/>
    <w:rsid w:val="007479A9"/>
    <w:rsid w:val="0076702E"/>
    <w:rsid w:val="007915A9"/>
    <w:rsid w:val="00791892"/>
    <w:rsid w:val="00795872"/>
    <w:rsid w:val="007A0093"/>
    <w:rsid w:val="007A4E1B"/>
    <w:rsid w:val="007A61CC"/>
    <w:rsid w:val="007B6CD3"/>
    <w:rsid w:val="007C1502"/>
    <w:rsid w:val="007D2672"/>
    <w:rsid w:val="007E1032"/>
    <w:rsid w:val="007E200A"/>
    <w:rsid w:val="0080794B"/>
    <w:rsid w:val="00807DB2"/>
    <w:rsid w:val="0081317C"/>
    <w:rsid w:val="008242A3"/>
    <w:rsid w:val="00830B16"/>
    <w:rsid w:val="0085204A"/>
    <w:rsid w:val="00860FFC"/>
    <w:rsid w:val="00862EBD"/>
    <w:rsid w:val="008736D1"/>
    <w:rsid w:val="00874EE5"/>
    <w:rsid w:val="00881BF3"/>
    <w:rsid w:val="0089428B"/>
    <w:rsid w:val="008A3C6E"/>
    <w:rsid w:val="008D6AB9"/>
    <w:rsid w:val="008E7A55"/>
    <w:rsid w:val="008F0BFB"/>
    <w:rsid w:val="008F66C2"/>
    <w:rsid w:val="00903C8B"/>
    <w:rsid w:val="009104A3"/>
    <w:rsid w:val="00936328"/>
    <w:rsid w:val="00941536"/>
    <w:rsid w:val="00941933"/>
    <w:rsid w:val="00945888"/>
    <w:rsid w:val="00961454"/>
    <w:rsid w:val="009A6907"/>
    <w:rsid w:val="009A6DF1"/>
    <w:rsid w:val="009A6ED3"/>
    <w:rsid w:val="009C50D5"/>
    <w:rsid w:val="009D2348"/>
    <w:rsid w:val="00A230A4"/>
    <w:rsid w:val="00A27AC2"/>
    <w:rsid w:val="00A35167"/>
    <w:rsid w:val="00A41FEA"/>
    <w:rsid w:val="00A476A5"/>
    <w:rsid w:val="00A70C7C"/>
    <w:rsid w:val="00A82DAB"/>
    <w:rsid w:val="00A95AD0"/>
    <w:rsid w:val="00A9728E"/>
    <w:rsid w:val="00AA67D0"/>
    <w:rsid w:val="00AB6AB0"/>
    <w:rsid w:val="00AD07F3"/>
    <w:rsid w:val="00AE36A1"/>
    <w:rsid w:val="00AF3E92"/>
    <w:rsid w:val="00AF51B1"/>
    <w:rsid w:val="00AF7768"/>
    <w:rsid w:val="00B0105C"/>
    <w:rsid w:val="00B03E11"/>
    <w:rsid w:val="00B05DD2"/>
    <w:rsid w:val="00B07006"/>
    <w:rsid w:val="00B267F9"/>
    <w:rsid w:val="00B33FAB"/>
    <w:rsid w:val="00B34DF8"/>
    <w:rsid w:val="00B55EFC"/>
    <w:rsid w:val="00B7319F"/>
    <w:rsid w:val="00B74D62"/>
    <w:rsid w:val="00B84E63"/>
    <w:rsid w:val="00B86BF4"/>
    <w:rsid w:val="00B91CC7"/>
    <w:rsid w:val="00BA0F1D"/>
    <w:rsid w:val="00BA2CB6"/>
    <w:rsid w:val="00BA6730"/>
    <w:rsid w:val="00BB157F"/>
    <w:rsid w:val="00BC6870"/>
    <w:rsid w:val="00BD2A93"/>
    <w:rsid w:val="00BD377C"/>
    <w:rsid w:val="00BE5D80"/>
    <w:rsid w:val="00BE70D2"/>
    <w:rsid w:val="00BF6C73"/>
    <w:rsid w:val="00C2229C"/>
    <w:rsid w:val="00C22FB7"/>
    <w:rsid w:val="00C32BA3"/>
    <w:rsid w:val="00C3475B"/>
    <w:rsid w:val="00C3529E"/>
    <w:rsid w:val="00C5254B"/>
    <w:rsid w:val="00C52BAA"/>
    <w:rsid w:val="00C57231"/>
    <w:rsid w:val="00C747AC"/>
    <w:rsid w:val="00C84E17"/>
    <w:rsid w:val="00C9598A"/>
    <w:rsid w:val="00CA11B0"/>
    <w:rsid w:val="00CA47BC"/>
    <w:rsid w:val="00CC6B53"/>
    <w:rsid w:val="00CC6E10"/>
    <w:rsid w:val="00CC7C3A"/>
    <w:rsid w:val="00CE173C"/>
    <w:rsid w:val="00CE61C7"/>
    <w:rsid w:val="00CF73A0"/>
    <w:rsid w:val="00D0224F"/>
    <w:rsid w:val="00D032F3"/>
    <w:rsid w:val="00D13A96"/>
    <w:rsid w:val="00D172B5"/>
    <w:rsid w:val="00D47670"/>
    <w:rsid w:val="00D570AB"/>
    <w:rsid w:val="00D6576A"/>
    <w:rsid w:val="00D668D5"/>
    <w:rsid w:val="00D726BA"/>
    <w:rsid w:val="00D7533E"/>
    <w:rsid w:val="00D83E84"/>
    <w:rsid w:val="00D87512"/>
    <w:rsid w:val="00D87D91"/>
    <w:rsid w:val="00D96D61"/>
    <w:rsid w:val="00DA0BED"/>
    <w:rsid w:val="00DA53A3"/>
    <w:rsid w:val="00DB2A9A"/>
    <w:rsid w:val="00DC5421"/>
    <w:rsid w:val="00DD0E01"/>
    <w:rsid w:val="00DE0439"/>
    <w:rsid w:val="00DF5084"/>
    <w:rsid w:val="00DF5C27"/>
    <w:rsid w:val="00E13E7D"/>
    <w:rsid w:val="00E155F8"/>
    <w:rsid w:val="00E16498"/>
    <w:rsid w:val="00E218A2"/>
    <w:rsid w:val="00E36399"/>
    <w:rsid w:val="00E44777"/>
    <w:rsid w:val="00E45D3E"/>
    <w:rsid w:val="00E54D24"/>
    <w:rsid w:val="00E55A65"/>
    <w:rsid w:val="00E56767"/>
    <w:rsid w:val="00E57265"/>
    <w:rsid w:val="00E72455"/>
    <w:rsid w:val="00E80B4E"/>
    <w:rsid w:val="00E95116"/>
    <w:rsid w:val="00EA4757"/>
    <w:rsid w:val="00EA5454"/>
    <w:rsid w:val="00EA599B"/>
    <w:rsid w:val="00EC1B01"/>
    <w:rsid w:val="00EE1424"/>
    <w:rsid w:val="00EF38D9"/>
    <w:rsid w:val="00EF3E8C"/>
    <w:rsid w:val="00EF45B4"/>
    <w:rsid w:val="00F02543"/>
    <w:rsid w:val="00F058D8"/>
    <w:rsid w:val="00F079C0"/>
    <w:rsid w:val="00F21D7E"/>
    <w:rsid w:val="00F261AD"/>
    <w:rsid w:val="00F304ED"/>
    <w:rsid w:val="00F801A7"/>
    <w:rsid w:val="00F9333F"/>
    <w:rsid w:val="00FA55CE"/>
    <w:rsid w:val="00FA75E3"/>
    <w:rsid w:val="00FB3281"/>
    <w:rsid w:val="00FD09BF"/>
    <w:rsid w:val="00FD5EC1"/>
    <w:rsid w:val="00FE35E9"/>
    <w:rsid w:val="010410ED"/>
    <w:rsid w:val="01C34939"/>
    <w:rsid w:val="0337738D"/>
    <w:rsid w:val="0400141C"/>
    <w:rsid w:val="041A162E"/>
    <w:rsid w:val="046D059A"/>
    <w:rsid w:val="04D70BF5"/>
    <w:rsid w:val="04F673BD"/>
    <w:rsid w:val="05454783"/>
    <w:rsid w:val="074A068D"/>
    <w:rsid w:val="08CC38F9"/>
    <w:rsid w:val="094B0B73"/>
    <w:rsid w:val="09EA33AB"/>
    <w:rsid w:val="0A4A5BF8"/>
    <w:rsid w:val="0B061817"/>
    <w:rsid w:val="0DB90398"/>
    <w:rsid w:val="0E484B44"/>
    <w:rsid w:val="0EE91E83"/>
    <w:rsid w:val="10791D83"/>
    <w:rsid w:val="11160F29"/>
    <w:rsid w:val="121E62E8"/>
    <w:rsid w:val="14F56C9E"/>
    <w:rsid w:val="151B4EE0"/>
    <w:rsid w:val="156B5824"/>
    <w:rsid w:val="17DE3E23"/>
    <w:rsid w:val="190B26EC"/>
    <w:rsid w:val="19355CC5"/>
    <w:rsid w:val="1A9D45CD"/>
    <w:rsid w:val="1B85386A"/>
    <w:rsid w:val="1BC710C4"/>
    <w:rsid w:val="1BD619E1"/>
    <w:rsid w:val="1C0350B9"/>
    <w:rsid w:val="1C2E3487"/>
    <w:rsid w:val="1C9E2E42"/>
    <w:rsid w:val="1CC96E50"/>
    <w:rsid w:val="1D5F7A64"/>
    <w:rsid w:val="1DD95D41"/>
    <w:rsid w:val="1E4B3F61"/>
    <w:rsid w:val="1E5135A1"/>
    <w:rsid w:val="1F8E7734"/>
    <w:rsid w:val="1F9D1010"/>
    <w:rsid w:val="20C30596"/>
    <w:rsid w:val="20D013A9"/>
    <w:rsid w:val="20E64770"/>
    <w:rsid w:val="217750CC"/>
    <w:rsid w:val="21E5472C"/>
    <w:rsid w:val="224376A4"/>
    <w:rsid w:val="245015CC"/>
    <w:rsid w:val="251001B3"/>
    <w:rsid w:val="2557623B"/>
    <w:rsid w:val="277125BE"/>
    <w:rsid w:val="27814EF7"/>
    <w:rsid w:val="285A74F6"/>
    <w:rsid w:val="28C92CF2"/>
    <w:rsid w:val="292A4C59"/>
    <w:rsid w:val="2A597107"/>
    <w:rsid w:val="2A882CAC"/>
    <w:rsid w:val="2C2C5F01"/>
    <w:rsid w:val="2F3558CA"/>
    <w:rsid w:val="2FA00426"/>
    <w:rsid w:val="2FA45325"/>
    <w:rsid w:val="3054533B"/>
    <w:rsid w:val="306C0580"/>
    <w:rsid w:val="31902654"/>
    <w:rsid w:val="32156930"/>
    <w:rsid w:val="326D7CE5"/>
    <w:rsid w:val="33114C55"/>
    <w:rsid w:val="33BB353F"/>
    <w:rsid w:val="34B3290F"/>
    <w:rsid w:val="34EC5946"/>
    <w:rsid w:val="352F18B5"/>
    <w:rsid w:val="362151BC"/>
    <w:rsid w:val="38A85D94"/>
    <w:rsid w:val="38EB6C28"/>
    <w:rsid w:val="396E0877"/>
    <w:rsid w:val="3AB141F9"/>
    <w:rsid w:val="3C6937CF"/>
    <w:rsid w:val="3CDC220E"/>
    <w:rsid w:val="3D6C39B4"/>
    <w:rsid w:val="3DC47D28"/>
    <w:rsid w:val="3DC66AE9"/>
    <w:rsid w:val="3DCB1496"/>
    <w:rsid w:val="3E08215B"/>
    <w:rsid w:val="40A06868"/>
    <w:rsid w:val="41855214"/>
    <w:rsid w:val="433B25CE"/>
    <w:rsid w:val="43931461"/>
    <w:rsid w:val="43A54833"/>
    <w:rsid w:val="43C5719C"/>
    <w:rsid w:val="4440539A"/>
    <w:rsid w:val="45B7508A"/>
    <w:rsid w:val="465961BA"/>
    <w:rsid w:val="4662784A"/>
    <w:rsid w:val="46C93DBA"/>
    <w:rsid w:val="496B1F5D"/>
    <w:rsid w:val="4A3430FE"/>
    <w:rsid w:val="4C504E1E"/>
    <w:rsid w:val="4CE926C7"/>
    <w:rsid w:val="4D7F31A4"/>
    <w:rsid w:val="50CA20DB"/>
    <w:rsid w:val="52400542"/>
    <w:rsid w:val="525F5917"/>
    <w:rsid w:val="527D6291"/>
    <w:rsid w:val="52EE4FAB"/>
    <w:rsid w:val="556E7FB9"/>
    <w:rsid w:val="55F61D5C"/>
    <w:rsid w:val="55FD4D96"/>
    <w:rsid w:val="560C2327"/>
    <w:rsid w:val="56567066"/>
    <w:rsid w:val="586F5752"/>
    <w:rsid w:val="58B24661"/>
    <w:rsid w:val="5AD36B10"/>
    <w:rsid w:val="5BF67BFA"/>
    <w:rsid w:val="5C11568E"/>
    <w:rsid w:val="5DB80319"/>
    <w:rsid w:val="5E0169B5"/>
    <w:rsid w:val="5E065047"/>
    <w:rsid w:val="5F085DA4"/>
    <w:rsid w:val="60CF316B"/>
    <w:rsid w:val="61E15FB7"/>
    <w:rsid w:val="62313932"/>
    <w:rsid w:val="62874C4C"/>
    <w:rsid w:val="62B15989"/>
    <w:rsid w:val="630957F8"/>
    <w:rsid w:val="63B570E5"/>
    <w:rsid w:val="63F92DEB"/>
    <w:rsid w:val="657809E0"/>
    <w:rsid w:val="658E1FB1"/>
    <w:rsid w:val="67387759"/>
    <w:rsid w:val="677C7802"/>
    <w:rsid w:val="683117E3"/>
    <w:rsid w:val="68AD6BF3"/>
    <w:rsid w:val="6A52699E"/>
    <w:rsid w:val="6D347A79"/>
    <w:rsid w:val="6E4069C7"/>
    <w:rsid w:val="6F1928EC"/>
    <w:rsid w:val="71A12DFA"/>
    <w:rsid w:val="729B02EA"/>
    <w:rsid w:val="742D2797"/>
    <w:rsid w:val="7510374D"/>
    <w:rsid w:val="756A4B71"/>
    <w:rsid w:val="75714138"/>
    <w:rsid w:val="765F0625"/>
    <w:rsid w:val="772B6966"/>
    <w:rsid w:val="7A0D476B"/>
    <w:rsid w:val="7A765C6B"/>
    <w:rsid w:val="7AAA2C4C"/>
    <w:rsid w:val="7E176B90"/>
    <w:rsid w:val="7EEE3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pPr>
      <w:widowControl/>
      <w:tabs>
        <w:tab w:val="left" w:pos="3150"/>
        <w:tab w:val="left" w:pos="5040"/>
        <w:tab w:val="left" w:pos="5880"/>
        <w:tab w:val="left" w:pos="6405"/>
        <w:tab w:val="left" w:pos="6720"/>
        <w:tab w:val="left" w:pos="8295"/>
        <w:tab w:val="left" w:pos="8715"/>
      </w:tabs>
      <w:spacing w:line="400" w:lineRule="exact"/>
      <w:ind w:right="315"/>
      <w:jc w:val="center"/>
    </w:pPr>
    <w:rPr>
      <w:kern w:val="0"/>
      <w:sz w:val="24"/>
      <w:szCs w:val="20"/>
    </w:rPr>
  </w:style>
  <w:style w:type="paragraph" w:styleId="3">
    <w:name w:val="Plain Text"/>
    <w:basedOn w:val="1"/>
    <w:link w:val="12"/>
    <w:qFormat/>
    <w:uiPriority w:val="0"/>
    <w:rPr>
      <w:rFonts w:ascii="宋体" w:hAnsi="Courier New" w:cs="宋体"/>
      <w:szCs w:val="21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2"/>
    <w:basedOn w:val="1"/>
    <w:link w:val="16"/>
    <w:unhideWhenUsed/>
    <w:qFormat/>
    <w:uiPriority w:val="99"/>
    <w:pPr>
      <w:spacing w:after="120" w:line="480" w:lineRule="auto"/>
    </w:p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正文文本 Char"/>
    <w:basedOn w:val="9"/>
    <w:link w:val="2"/>
    <w:qFormat/>
    <w:uiPriority w:val="0"/>
    <w:rPr>
      <w:rFonts w:ascii="Times New Roman" w:hAnsi="Times New Roman"/>
      <w:sz w:val="24"/>
    </w:rPr>
  </w:style>
  <w:style w:type="character" w:customStyle="1" w:styleId="12">
    <w:name w:val="纯文本 Char"/>
    <w:basedOn w:val="9"/>
    <w:link w:val="3"/>
    <w:qFormat/>
    <w:uiPriority w:val="0"/>
    <w:rPr>
      <w:rFonts w:ascii="宋体" w:hAnsi="Courier New" w:cs="宋体"/>
      <w:kern w:val="2"/>
      <w:sz w:val="21"/>
      <w:szCs w:val="21"/>
    </w:rPr>
  </w:style>
  <w:style w:type="character" w:customStyle="1" w:styleId="13">
    <w:name w:val="NormalCharacter"/>
    <w:semiHidden/>
    <w:qFormat/>
    <w:uiPriority w:val="0"/>
  </w:style>
  <w:style w:type="character" w:customStyle="1" w:styleId="14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6">
    <w:name w:val="正文文本 2 Char"/>
    <w:basedOn w:val="9"/>
    <w:link w:val="6"/>
    <w:qFormat/>
    <w:uiPriority w:val="99"/>
    <w:rPr>
      <w:kern w:val="2"/>
      <w:sz w:val="21"/>
      <w:szCs w:val="22"/>
    </w:rPr>
  </w:style>
  <w:style w:type="paragraph" w:customStyle="1" w:styleId="17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8">
    <w:name w:val="List Paragraph"/>
    <w:basedOn w:val="1"/>
    <w:qFormat/>
    <w:uiPriority w:val="34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2177</Words>
  <Characters>2968</Characters>
  <Lines>10</Lines>
  <Paragraphs>2</Paragraphs>
  <TotalTime>6</TotalTime>
  <ScaleCrop>false</ScaleCrop>
  <LinksUpToDate>false</LinksUpToDate>
  <CharactersWithSpaces>3148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2022-12-09T00:37:00Z</dcterms:created>
  <dc:creator>微软用户</dc:creator>
  <cp:lastModifiedBy>啵啵魚ゆ</cp:lastModifiedBy>
  <cp:lastPrinted>2020-12-21T06:04:00Z</cp:lastPrinted>
  <dcterms:modified xsi:type="dcterms:W3CDTF">2025-07-24T09:28:16Z</dcterms:modified>
  <dc:title>泸州弘润资产经营有限公司物资采购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D8CFBBED2A6E40828B88B5C37B1C6A09_13</vt:lpwstr>
  </property>
  <property fmtid="{D5CDD505-2E9C-101B-9397-08002B2CF9AE}" pid="4" name="KSOTemplateDocerSaveRecord">
    <vt:lpwstr>eyJoZGlkIjoiZTk4MjYwOGU3NjdkZjdhOTYzYjg4ZTE2MzgxYjNkYmQiLCJ1c2VySWQiOiI1NDEwNDY3MTQifQ==</vt:lpwstr>
  </property>
</Properties>
</file>